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384"/>
      </w:tblGrid>
      <w:tr w:rsidR="00A57E76" w:rsidRPr="000D1874" w14:paraId="164F4C18" w14:textId="77777777" w:rsidTr="007E19AB">
        <w:trPr>
          <w:jc w:val="center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3DA05666" w14:textId="77777777" w:rsidR="00A57E76" w:rsidRPr="00397867" w:rsidRDefault="00A57E76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</w:tcPr>
          <w:p w14:paraId="4B1F6983" w14:textId="77777777" w:rsidR="00A57E76" w:rsidRDefault="00A57E76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0" allowOverlap="1" wp14:anchorId="4AFD80AE" wp14:editId="7A3E7A3C">
                  <wp:simplePos x="0" y="0"/>
                  <wp:positionH relativeFrom="column">
                    <wp:posOffset>1925320</wp:posOffset>
                  </wp:positionH>
                  <wp:positionV relativeFrom="paragraph">
                    <wp:posOffset>-564515</wp:posOffset>
                  </wp:positionV>
                  <wp:extent cx="1371600" cy="13716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F1F93FE" w14:textId="77777777" w:rsidR="00A57E76" w:rsidRDefault="00A57E76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</w:p>
          <w:p w14:paraId="497D431A" w14:textId="77777777" w:rsidR="00A57E76" w:rsidRDefault="00A57E76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</w:p>
          <w:p w14:paraId="65840F64" w14:textId="77777777" w:rsidR="00A57E76" w:rsidRDefault="00A57E76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</w:p>
        </w:tc>
      </w:tr>
      <w:tr w:rsidR="00A57E76" w:rsidRPr="000D1874" w14:paraId="4EAC5B92" w14:textId="77777777" w:rsidTr="007E19AB">
        <w:trPr>
          <w:jc w:val="center"/>
        </w:trPr>
        <w:tc>
          <w:tcPr>
            <w:tcW w:w="8647" w:type="dxa"/>
            <w:gridSpan w:val="2"/>
            <w:tcBorders>
              <w:top w:val="nil"/>
              <w:left w:val="nil"/>
              <w:right w:val="nil"/>
            </w:tcBorders>
          </w:tcPr>
          <w:p w14:paraId="7B26E33F" w14:textId="77777777" w:rsidR="00A57E76" w:rsidRDefault="00A57E76" w:rsidP="007E19AB">
            <w:pPr>
              <w:jc w:val="center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</w:p>
          <w:p w14:paraId="1DE8E060" w14:textId="77777777" w:rsidR="00A57E76" w:rsidRDefault="00A57E76" w:rsidP="007E19AB">
            <w:pPr>
              <w:jc w:val="center"/>
              <w:rPr>
                <w:rFonts w:ascii="Arial" w:hAnsi="Arial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Arial" w:hAnsi="Arial" w:cs="Arial"/>
                <w:b/>
                <w:color w:val="000000" w:themeColor="text1"/>
                <w:sz w:val="96"/>
                <w:szCs w:val="96"/>
              </w:rPr>
              <w:t>Orkney NHS Board</w:t>
            </w:r>
          </w:p>
          <w:p w14:paraId="09F4795A" w14:textId="77777777" w:rsidR="00A57E76" w:rsidRDefault="00A57E76" w:rsidP="007E19AB">
            <w:pPr>
              <w:jc w:val="center"/>
              <w:rPr>
                <w:rFonts w:ascii="Arial" w:hAnsi="Arial" w:cs="Arial"/>
                <w:b/>
                <w:color w:val="000000" w:themeColor="text1"/>
                <w:sz w:val="96"/>
                <w:szCs w:val="96"/>
              </w:rPr>
            </w:pPr>
          </w:p>
          <w:p w14:paraId="02E02733" w14:textId="77777777" w:rsidR="00A57E76" w:rsidRDefault="00A57E76" w:rsidP="007E19AB">
            <w:pPr>
              <w:jc w:val="center"/>
              <w:rPr>
                <w:rFonts w:ascii="Arial" w:hAnsi="Arial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Arial" w:hAnsi="Arial" w:cs="Arial"/>
                <w:b/>
                <w:color w:val="000000" w:themeColor="text1"/>
                <w:sz w:val="96"/>
                <w:szCs w:val="96"/>
              </w:rPr>
              <w:t>Register of Interests</w:t>
            </w:r>
          </w:p>
          <w:p w14:paraId="3839D0B0" w14:textId="316EA277" w:rsidR="00D16702" w:rsidRPr="00286E95" w:rsidRDefault="00D16702" w:rsidP="007E19AB">
            <w:pPr>
              <w:jc w:val="center"/>
              <w:rPr>
                <w:rFonts w:ascii="Arial" w:hAnsi="Arial" w:cs="Arial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Arial" w:hAnsi="Arial" w:cs="Arial"/>
                <w:b/>
                <w:color w:val="000000" w:themeColor="text1"/>
                <w:sz w:val="96"/>
                <w:szCs w:val="96"/>
              </w:rPr>
              <w:t>2026/27</w:t>
            </w:r>
          </w:p>
          <w:p w14:paraId="64C72C2A" w14:textId="644C0F2C" w:rsidR="00A57E76" w:rsidRDefault="00A57E76" w:rsidP="007E19AB">
            <w:pPr>
              <w:pStyle w:val="Title"/>
              <w:jc w:val="both"/>
              <w:rPr>
                <w:noProof/>
                <w:lang w:eastAsia="en-GB"/>
              </w:rPr>
            </w:pPr>
          </w:p>
          <w:p w14:paraId="498000D2" w14:textId="77777777" w:rsidR="00A57E76" w:rsidRDefault="00A57E76" w:rsidP="007E19AB">
            <w:pPr>
              <w:pStyle w:val="Title"/>
              <w:jc w:val="both"/>
              <w:rPr>
                <w:noProof/>
                <w:lang w:eastAsia="en-GB"/>
              </w:rPr>
            </w:pPr>
          </w:p>
        </w:tc>
      </w:tr>
      <w:tr w:rsidR="00A57E76" w:rsidRPr="00397867" w14:paraId="060A8403" w14:textId="77777777" w:rsidTr="007E19AB">
        <w:trPr>
          <w:jc w:val="center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1BD5D" w14:textId="77777777" w:rsidR="00A57E76" w:rsidRPr="00397867" w:rsidRDefault="00A57E76" w:rsidP="007E19AB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 w:rsidRPr="00397867">
              <w:rPr>
                <w:rFonts w:cs="Arial"/>
                <w:spacing w:val="4"/>
                <w:sz w:val="24"/>
                <w:szCs w:val="24"/>
              </w:rPr>
              <w:t>Version Control</w:t>
            </w:r>
          </w:p>
        </w:tc>
      </w:tr>
      <w:tr w:rsidR="00A57E76" w:rsidRPr="00397867" w14:paraId="14F727C5" w14:textId="77777777" w:rsidTr="007E19AB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7CB" w14:textId="77777777" w:rsidR="00A57E76" w:rsidRPr="00397867" w:rsidRDefault="00A57E76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  <w:r w:rsidRPr="00397867">
              <w:rPr>
                <w:rFonts w:cs="Arial"/>
                <w:b w:val="0"/>
                <w:spacing w:val="4"/>
                <w:sz w:val="24"/>
                <w:szCs w:val="24"/>
              </w:rPr>
              <w:t>Version Number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322" w14:textId="10F02D7F" w:rsidR="00A57E76" w:rsidRPr="00397867" w:rsidRDefault="00093595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spacing w:val="4"/>
                <w:sz w:val="24"/>
                <w:szCs w:val="24"/>
              </w:rPr>
              <w:t>1</w:t>
            </w:r>
            <w:r w:rsidR="00750645">
              <w:rPr>
                <w:rFonts w:cs="Arial"/>
                <w:b w:val="0"/>
                <w:spacing w:val="4"/>
                <w:sz w:val="24"/>
                <w:szCs w:val="24"/>
              </w:rPr>
              <w:t>2</w:t>
            </w:r>
          </w:p>
        </w:tc>
      </w:tr>
      <w:tr w:rsidR="00A57E76" w:rsidRPr="00397867" w14:paraId="57E85DB4" w14:textId="77777777" w:rsidTr="007E19AB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0ED" w14:textId="77777777" w:rsidR="00A57E76" w:rsidRPr="00397867" w:rsidRDefault="00A57E76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  <w:r w:rsidRPr="00397867">
              <w:rPr>
                <w:rFonts w:cs="Arial"/>
                <w:b w:val="0"/>
                <w:spacing w:val="4"/>
                <w:sz w:val="24"/>
                <w:szCs w:val="24"/>
              </w:rPr>
              <w:t xml:space="preserve">Last </w:t>
            </w:r>
            <w:r>
              <w:rPr>
                <w:rFonts w:cs="Arial"/>
                <w:b w:val="0"/>
                <w:spacing w:val="4"/>
                <w:sz w:val="24"/>
                <w:szCs w:val="24"/>
              </w:rPr>
              <w:t>Update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56C" w14:textId="57849EB9" w:rsidR="00A57E76" w:rsidRPr="00397867" w:rsidRDefault="00D16702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spacing w:val="4"/>
                <w:sz w:val="24"/>
                <w:szCs w:val="24"/>
              </w:rPr>
              <w:t xml:space="preserve">May </w:t>
            </w:r>
            <w:r w:rsidR="00750645">
              <w:rPr>
                <w:rFonts w:cs="Arial"/>
                <w:b w:val="0"/>
                <w:spacing w:val="4"/>
                <w:sz w:val="24"/>
                <w:szCs w:val="24"/>
              </w:rPr>
              <w:t>2026</w:t>
            </w:r>
          </w:p>
        </w:tc>
      </w:tr>
      <w:tr w:rsidR="00A57E76" w:rsidRPr="00397867" w14:paraId="59589B18" w14:textId="77777777" w:rsidTr="007E19AB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AB2" w14:textId="77777777" w:rsidR="00A57E76" w:rsidRPr="00397867" w:rsidRDefault="00A57E76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  <w:r w:rsidRPr="00397867">
              <w:rPr>
                <w:rFonts w:cs="Arial"/>
                <w:b w:val="0"/>
                <w:spacing w:val="4"/>
                <w:sz w:val="24"/>
                <w:szCs w:val="24"/>
              </w:rPr>
              <w:t xml:space="preserve">Next Formal </w:t>
            </w:r>
            <w:r>
              <w:rPr>
                <w:rFonts w:cs="Arial"/>
                <w:b w:val="0"/>
                <w:spacing w:val="4"/>
                <w:sz w:val="24"/>
                <w:szCs w:val="24"/>
              </w:rPr>
              <w:t>Update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C25" w14:textId="54C2F228" w:rsidR="00A57E76" w:rsidRPr="00397867" w:rsidRDefault="000C3E58" w:rsidP="007E19AB">
            <w:pPr>
              <w:pStyle w:val="Title"/>
              <w:jc w:val="both"/>
              <w:rPr>
                <w:rFonts w:cs="Arial"/>
                <w:b w:val="0"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spacing w:val="4"/>
                <w:sz w:val="24"/>
                <w:szCs w:val="24"/>
              </w:rPr>
              <w:t xml:space="preserve">As required </w:t>
            </w:r>
          </w:p>
        </w:tc>
      </w:tr>
      <w:tr w:rsidR="00A57E76" w:rsidRPr="00397867" w14:paraId="1A60F616" w14:textId="77777777" w:rsidTr="007E19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8647" w:type="dxa"/>
            <w:gridSpan w:val="2"/>
            <w:shd w:val="clear" w:color="auto" w:fill="F2F2F2"/>
          </w:tcPr>
          <w:p w14:paraId="3742D7E3" w14:textId="77777777" w:rsidR="00A57E76" w:rsidRPr="00397867" w:rsidRDefault="00A57E76" w:rsidP="007E19AB">
            <w:pPr>
              <w:jc w:val="center"/>
              <w:rPr>
                <w:rFonts w:ascii="Arial" w:hAnsi="Arial" w:cs="Arial"/>
                <w:b/>
                <w:spacing w:val="4"/>
              </w:rPr>
            </w:pPr>
            <w:r w:rsidRPr="00397867">
              <w:rPr>
                <w:rFonts w:ascii="Arial" w:hAnsi="Arial" w:cs="Arial"/>
                <w:b/>
                <w:spacing w:val="4"/>
              </w:rPr>
              <w:t>Location and Access to Documents</w:t>
            </w:r>
          </w:p>
        </w:tc>
      </w:tr>
      <w:tr w:rsidR="00A57E76" w:rsidRPr="00397867" w14:paraId="324F9168" w14:textId="77777777" w:rsidTr="007E19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3" w:type="dxa"/>
          </w:tcPr>
          <w:p w14:paraId="14CD5C92" w14:textId="77777777" w:rsidR="00A57E76" w:rsidRPr="000D1874" w:rsidRDefault="00A57E76" w:rsidP="007E19AB">
            <w:pPr>
              <w:rPr>
                <w:rFonts w:ascii="Arial" w:hAnsi="Arial" w:cs="Arial"/>
                <w:spacing w:val="4"/>
              </w:rPr>
            </w:pPr>
            <w:r w:rsidRPr="000D1874">
              <w:rPr>
                <w:rFonts w:ascii="Arial" w:hAnsi="Arial" w:cs="Arial"/>
                <w:spacing w:val="4"/>
              </w:rPr>
              <w:t>Location of master document</w:t>
            </w:r>
          </w:p>
        </w:tc>
        <w:tc>
          <w:tcPr>
            <w:tcW w:w="4384" w:type="dxa"/>
          </w:tcPr>
          <w:p w14:paraId="256517D2" w14:textId="77777777" w:rsidR="00A57E76" w:rsidRPr="00397867" w:rsidRDefault="00A57E76" w:rsidP="007E19AB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Corporate Services folder – G:Drive</w:t>
            </w:r>
          </w:p>
        </w:tc>
      </w:tr>
      <w:tr w:rsidR="00A57E76" w:rsidRPr="00397867" w14:paraId="0AE47A3A" w14:textId="77777777" w:rsidTr="007E19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3" w:type="dxa"/>
          </w:tcPr>
          <w:p w14:paraId="318A0C83" w14:textId="77777777" w:rsidR="00A57E76" w:rsidRPr="000D1874" w:rsidRDefault="00A57E76" w:rsidP="007E19AB">
            <w:pPr>
              <w:rPr>
                <w:rFonts w:ascii="Arial" w:hAnsi="Arial" w:cs="Arial"/>
                <w:spacing w:val="4"/>
              </w:rPr>
            </w:pPr>
            <w:r w:rsidRPr="000D1874">
              <w:rPr>
                <w:rFonts w:ascii="Arial" w:hAnsi="Arial" w:cs="Arial"/>
                <w:spacing w:val="4"/>
              </w:rPr>
              <w:t>Location of backup document</w:t>
            </w:r>
          </w:p>
        </w:tc>
        <w:tc>
          <w:tcPr>
            <w:tcW w:w="4384" w:type="dxa"/>
          </w:tcPr>
          <w:p w14:paraId="180ECD3E" w14:textId="77777777" w:rsidR="00A57E76" w:rsidRPr="00397867" w:rsidRDefault="00A57E76" w:rsidP="007E19AB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Board members folder – G:Drive</w:t>
            </w:r>
          </w:p>
        </w:tc>
      </w:tr>
      <w:tr w:rsidR="00A57E76" w:rsidRPr="00397867" w14:paraId="2C6D0752" w14:textId="77777777" w:rsidTr="007E19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3" w:type="dxa"/>
          </w:tcPr>
          <w:p w14:paraId="7A31A71C" w14:textId="77777777" w:rsidR="00A57E76" w:rsidRPr="000D1874" w:rsidRDefault="00A57E76" w:rsidP="007E19AB">
            <w:pPr>
              <w:rPr>
                <w:rFonts w:ascii="Arial" w:hAnsi="Arial" w:cs="Arial"/>
                <w:spacing w:val="4"/>
              </w:rPr>
            </w:pPr>
            <w:r w:rsidRPr="000D1874">
              <w:rPr>
                <w:rFonts w:ascii="Arial" w:hAnsi="Arial" w:cs="Arial"/>
                <w:spacing w:val="4"/>
              </w:rPr>
              <w:t>Location of E&amp;D assessment</w:t>
            </w:r>
          </w:p>
        </w:tc>
        <w:tc>
          <w:tcPr>
            <w:tcW w:w="4384" w:type="dxa"/>
          </w:tcPr>
          <w:p w14:paraId="5DE4C52C" w14:textId="77777777" w:rsidR="00A57E76" w:rsidRPr="00397867" w:rsidRDefault="00A57E76" w:rsidP="007E19AB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n/a</w:t>
            </w:r>
          </w:p>
        </w:tc>
      </w:tr>
      <w:tr w:rsidR="00A57E76" w:rsidRPr="00397867" w14:paraId="5C4EEDF6" w14:textId="77777777" w:rsidTr="007E19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3" w:type="dxa"/>
          </w:tcPr>
          <w:p w14:paraId="6DBEA290" w14:textId="77777777" w:rsidR="00A57E76" w:rsidRPr="000D1874" w:rsidRDefault="00A57E76" w:rsidP="007E19AB">
            <w:pPr>
              <w:rPr>
                <w:rFonts w:ascii="Arial" w:hAnsi="Arial" w:cs="Arial"/>
                <w:spacing w:val="4"/>
              </w:rPr>
            </w:pPr>
            <w:r w:rsidRPr="000D1874">
              <w:rPr>
                <w:rFonts w:ascii="Arial" w:hAnsi="Arial" w:cs="Arial"/>
                <w:spacing w:val="4"/>
              </w:rPr>
              <w:t>Access to document for staff</w:t>
            </w:r>
          </w:p>
        </w:tc>
        <w:tc>
          <w:tcPr>
            <w:tcW w:w="4384" w:type="dxa"/>
          </w:tcPr>
          <w:p w14:paraId="456F5CFB" w14:textId="77777777" w:rsidR="00A57E76" w:rsidRPr="00397867" w:rsidRDefault="00A57E76" w:rsidP="007E19AB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Blog and website</w:t>
            </w:r>
          </w:p>
        </w:tc>
      </w:tr>
      <w:tr w:rsidR="00A57E76" w:rsidRPr="00397867" w14:paraId="0C8C1853" w14:textId="77777777" w:rsidTr="007E19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3" w:type="dxa"/>
          </w:tcPr>
          <w:p w14:paraId="5B0BDBF8" w14:textId="77777777" w:rsidR="00A57E76" w:rsidRPr="000D1874" w:rsidRDefault="00A57E76" w:rsidP="007E19AB">
            <w:pPr>
              <w:rPr>
                <w:rFonts w:ascii="Arial" w:hAnsi="Arial" w:cs="Arial"/>
                <w:spacing w:val="4"/>
              </w:rPr>
            </w:pPr>
            <w:r w:rsidRPr="000D1874">
              <w:rPr>
                <w:rFonts w:ascii="Arial" w:hAnsi="Arial" w:cs="Arial"/>
                <w:spacing w:val="4"/>
              </w:rPr>
              <w:t>Access to document for public</w:t>
            </w:r>
          </w:p>
        </w:tc>
        <w:tc>
          <w:tcPr>
            <w:tcW w:w="4384" w:type="dxa"/>
          </w:tcPr>
          <w:p w14:paraId="71029E9E" w14:textId="77777777" w:rsidR="00A57E76" w:rsidRPr="00397867" w:rsidRDefault="00A57E76" w:rsidP="007E19AB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Website</w:t>
            </w:r>
          </w:p>
        </w:tc>
      </w:tr>
      <w:tr w:rsidR="00A57E76" w:rsidRPr="00397867" w14:paraId="5F8871A4" w14:textId="77777777" w:rsidTr="007E19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8647" w:type="dxa"/>
            <w:gridSpan w:val="2"/>
            <w:shd w:val="clear" w:color="auto" w:fill="F2F2F2"/>
          </w:tcPr>
          <w:p w14:paraId="758DE49E" w14:textId="77777777" w:rsidR="00A57E76" w:rsidRPr="00397867" w:rsidRDefault="00A57E76" w:rsidP="007E19AB">
            <w:pPr>
              <w:jc w:val="center"/>
              <w:rPr>
                <w:rFonts w:ascii="Arial" w:hAnsi="Arial" w:cs="Arial"/>
                <w:b/>
                <w:spacing w:val="4"/>
              </w:rPr>
            </w:pPr>
            <w:r w:rsidRPr="00397867">
              <w:rPr>
                <w:rFonts w:ascii="Arial" w:hAnsi="Arial" w:cs="Arial"/>
                <w:b/>
                <w:spacing w:val="4"/>
              </w:rPr>
              <w:t>Post holder</w:t>
            </w:r>
            <w:r>
              <w:rPr>
                <w:rFonts w:ascii="Arial" w:hAnsi="Arial" w:cs="Arial"/>
                <w:b/>
                <w:spacing w:val="4"/>
              </w:rPr>
              <w:t>(</w:t>
            </w:r>
            <w:r w:rsidRPr="00397867">
              <w:rPr>
                <w:rFonts w:ascii="Arial" w:hAnsi="Arial" w:cs="Arial"/>
                <w:b/>
                <w:spacing w:val="4"/>
              </w:rPr>
              <w:t>s</w:t>
            </w:r>
            <w:r>
              <w:rPr>
                <w:rFonts w:ascii="Arial" w:hAnsi="Arial" w:cs="Arial"/>
                <w:b/>
                <w:spacing w:val="4"/>
              </w:rPr>
              <w:t>)</w:t>
            </w:r>
            <w:r w:rsidRPr="00397867">
              <w:rPr>
                <w:rFonts w:ascii="Arial" w:hAnsi="Arial" w:cs="Arial"/>
                <w:b/>
                <w:spacing w:val="4"/>
              </w:rPr>
              <w:t xml:space="preserve"> names at last review</w:t>
            </w:r>
          </w:p>
        </w:tc>
      </w:tr>
      <w:tr w:rsidR="00A57E76" w:rsidRPr="00397867" w14:paraId="01142C34" w14:textId="77777777" w:rsidTr="007E19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3" w:type="dxa"/>
          </w:tcPr>
          <w:p w14:paraId="107C7E51" w14:textId="67C1E090" w:rsidR="00A57E76" w:rsidRPr="000D1874" w:rsidRDefault="00093595" w:rsidP="007E19AB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Head of Corporate Governance</w:t>
            </w:r>
          </w:p>
        </w:tc>
        <w:tc>
          <w:tcPr>
            <w:tcW w:w="4384" w:type="dxa"/>
          </w:tcPr>
          <w:p w14:paraId="1306A5D2" w14:textId="7D9D6D36" w:rsidR="00A57E76" w:rsidRPr="00397867" w:rsidRDefault="00093595" w:rsidP="007E19AB">
            <w:pPr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Debs Crohn</w:t>
            </w:r>
          </w:p>
        </w:tc>
      </w:tr>
    </w:tbl>
    <w:p w14:paraId="430D81BE" w14:textId="66215191" w:rsidR="00A57E76" w:rsidRDefault="00A57E76" w:rsidP="00A57E76">
      <w:pPr>
        <w:rPr>
          <w:rStyle w:val="Hyperlink"/>
          <w:rFonts w:ascii="Arial" w:hAnsi="Arial" w:cs="Arial"/>
          <w:sz w:val="36"/>
          <w:szCs w:val="36"/>
          <w:highlight w:val="yellow"/>
        </w:rPr>
        <w:sectPr w:rsidR="00A57E76" w:rsidSect="00A57E76">
          <w:headerReference w:type="default" r:id="rId9"/>
          <w:footerReference w:type="default" r:id="rId10"/>
          <w:footerReference w:type="first" r:id="rId11"/>
          <w:pgSz w:w="11907" w:h="16840" w:code="9"/>
          <w:pgMar w:top="1418" w:right="1531" w:bottom="1418" w:left="153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7391"/>
        <w:gridCol w:w="903"/>
      </w:tblGrid>
      <w:tr w:rsidR="000823B8" w:rsidRPr="00F75789" w14:paraId="51136B5E" w14:textId="77777777" w:rsidTr="009E1811">
        <w:tc>
          <w:tcPr>
            <w:tcW w:w="9550" w:type="dxa"/>
            <w:gridSpan w:val="3"/>
          </w:tcPr>
          <w:p w14:paraId="2965FEFD" w14:textId="77777777" w:rsidR="000823B8" w:rsidRPr="00FE6D72" w:rsidRDefault="000823B8" w:rsidP="007E19AB">
            <w:pPr>
              <w:pStyle w:val="Title"/>
              <w:jc w:val="left"/>
              <w:rPr>
                <w:rFonts w:cs="Arial"/>
                <w:spacing w:val="4"/>
                <w:sz w:val="40"/>
                <w:szCs w:val="40"/>
              </w:rPr>
            </w:pPr>
            <w:r>
              <w:rPr>
                <w:rFonts w:cs="Arial"/>
                <w:spacing w:val="4"/>
                <w:sz w:val="40"/>
                <w:szCs w:val="40"/>
              </w:rPr>
              <w:lastRenderedPageBreak/>
              <w:t>CONTENTS PAGE</w:t>
            </w:r>
          </w:p>
          <w:p w14:paraId="48F3EE8D" w14:textId="77777777" w:rsidR="000823B8" w:rsidRDefault="000823B8" w:rsidP="007E19AB">
            <w:pPr>
              <w:pStyle w:val="Title"/>
              <w:jc w:val="left"/>
              <w:rPr>
                <w:rFonts w:cs="Arial"/>
                <w:spacing w:val="4"/>
                <w:sz w:val="24"/>
                <w:szCs w:val="24"/>
              </w:rPr>
            </w:pPr>
          </w:p>
        </w:tc>
      </w:tr>
      <w:tr w:rsidR="000823B8" w:rsidRPr="00F75789" w14:paraId="0C2DEDD2" w14:textId="77777777" w:rsidTr="009E1811">
        <w:tc>
          <w:tcPr>
            <w:tcW w:w="1256" w:type="dxa"/>
          </w:tcPr>
          <w:p w14:paraId="710ACE4F" w14:textId="77777777" w:rsidR="000823B8" w:rsidRDefault="000823B8" w:rsidP="007E19AB">
            <w:pPr>
              <w:pStyle w:val="Title"/>
              <w:jc w:val="left"/>
              <w:rPr>
                <w:rFonts w:cs="Arial"/>
                <w:spacing w:val="4"/>
                <w:sz w:val="24"/>
                <w:szCs w:val="24"/>
              </w:rPr>
            </w:pPr>
          </w:p>
        </w:tc>
        <w:tc>
          <w:tcPr>
            <w:tcW w:w="7391" w:type="dxa"/>
          </w:tcPr>
          <w:p w14:paraId="4699B2BF" w14:textId="77777777" w:rsidR="000823B8" w:rsidRPr="00C431CA" w:rsidRDefault="000823B8" w:rsidP="007E19AB">
            <w:pPr>
              <w:pStyle w:val="Title"/>
              <w:jc w:val="left"/>
              <w:rPr>
                <w:rFonts w:cs="Arial"/>
                <w:b w:val="0"/>
                <w:spacing w:val="4"/>
                <w:sz w:val="24"/>
                <w:szCs w:val="24"/>
              </w:rPr>
            </w:pPr>
          </w:p>
        </w:tc>
        <w:tc>
          <w:tcPr>
            <w:tcW w:w="902" w:type="dxa"/>
          </w:tcPr>
          <w:p w14:paraId="116B2195" w14:textId="77777777" w:rsidR="000823B8" w:rsidRDefault="000823B8" w:rsidP="007E19AB">
            <w:pPr>
              <w:pStyle w:val="Title"/>
              <w:rPr>
                <w:rFonts w:cs="Arial"/>
                <w:spacing w:val="4"/>
                <w:szCs w:val="28"/>
              </w:rPr>
            </w:pPr>
          </w:p>
          <w:p w14:paraId="37792CF0" w14:textId="77777777" w:rsidR="009E1811" w:rsidRDefault="009E1811" w:rsidP="007E19AB">
            <w:pPr>
              <w:pStyle w:val="Title"/>
              <w:rPr>
                <w:rFonts w:cs="Arial"/>
                <w:spacing w:val="4"/>
                <w:sz w:val="28"/>
                <w:szCs w:val="28"/>
              </w:rPr>
            </w:pPr>
          </w:p>
          <w:p w14:paraId="55F3FC96" w14:textId="3DBA847B" w:rsidR="000823B8" w:rsidRPr="00FE4059" w:rsidRDefault="000823B8" w:rsidP="009E1811">
            <w:pPr>
              <w:pStyle w:val="Title"/>
              <w:jc w:val="left"/>
              <w:rPr>
                <w:rFonts w:cs="Arial"/>
                <w:spacing w:val="4"/>
                <w:sz w:val="28"/>
                <w:szCs w:val="28"/>
              </w:rPr>
            </w:pPr>
            <w:r w:rsidRPr="00FE4059">
              <w:rPr>
                <w:rFonts w:cs="Arial"/>
                <w:spacing w:val="4"/>
                <w:sz w:val="28"/>
                <w:szCs w:val="28"/>
              </w:rPr>
              <w:t>Page</w:t>
            </w:r>
          </w:p>
        </w:tc>
      </w:tr>
      <w:tr w:rsidR="000823B8" w:rsidRPr="00F75789" w14:paraId="5D421583" w14:textId="77777777" w:rsidTr="009E1811">
        <w:trPr>
          <w:trHeight w:val="269"/>
        </w:trPr>
        <w:tc>
          <w:tcPr>
            <w:tcW w:w="1256" w:type="dxa"/>
          </w:tcPr>
          <w:p w14:paraId="59095745" w14:textId="77777777" w:rsidR="000823B8" w:rsidRDefault="000823B8" w:rsidP="007E19AB">
            <w:pPr>
              <w:pStyle w:val="Title"/>
              <w:jc w:val="left"/>
              <w:rPr>
                <w:rFonts w:cs="Arial"/>
                <w:spacing w:val="4"/>
                <w:sz w:val="24"/>
                <w:szCs w:val="24"/>
              </w:rPr>
            </w:pPr>
          </w:p>
        </w:tc>
        <w:tc>
          <w:tcPr>
            <w:tcW w:w="7391" w:type="dxa"/>
          </w:tcPr>
          <w:p w14:paraId="5665E4EE" w14:textId="77777777" w:rsidR="000823B8" w:rsidRPr="00C431CA" w:rsidRDefault="000823B8" w:rsidP="007E19AB">
            <w:pPr>
              <w:pStyle w:val="Title"/>
              <w:jc w:val="left"/>
              <w:rPr>
                <w:rFonts w:cs="Arial"/>
                <w:b w:val="0"/>
                <w:spacing w:val="4"/>
                <w:sz w:val="24"/>
                <w:szCs w:val="24"/>
              </w:rPr>
            </w:pPr>
          </w:p>
        </w:tc>
        <w:tc>
          <w:tcPr>
            <w:tcW w:w="902" w:type="dxa"/>
          </w:tcPr>
          <w:p w14:paraId="1E0C69C3" w14:textId="77777777" w:rsidR="000823B8" w:rsidRDefault="000823B8" w:rsidP="007E19AB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</w:p>
        </w:tc>
      </w:tr>
      <w:tr w:rsidR="000823B8" w:rsidRPr="00F75789" w14:paraId="360B257E" w14:textId="77777777" w:rsidTr="009E1811">
        <w:tc>
          <w:tcPr>
            <w:tcW w:w="1256" w:type="dxa"/>
            <w:vAlign w:val="center"/>
          </w:tcPr>
          <w:p w14:paraId="4B401ADB" w14:textId="77777777" w:rsidR="000823B8" w:rsidRPr="00FE4059" w:rsidRDefault="000823B8" w:rsidP="007E19AB">
            <w:pPr>
              <w:pStyle w:val="Title"/>
              <w:spacing w:before="120" w:after="120"/>
              <w:jc w:val="left"/>
              <w:rPr>
                <w:rFonts w:cs="Arial"/>
                <w:spacing w:val="4"/>
                <w:sz w:val="28"/>
                <w:szCs w:val="28"/>
              </w:rPr>
            </w:pPr>
            <w:r w:rsidRPr="00FE4059">
              <w:rPr>
                <w:rFonts w:cs="Arial"/>
                <w:spacing w:val="4"/>
                <w:sz w:val="28"/>
                <w:szCs w:val="28"/>
              </w:rPr>
              <w:t>Section</w:t>
            </w:r>
          </w:p>
        </w:tc>
        <w:tc>
          <w:tcPr>
            <w:tcW w:w="7391" w:type="dxa"/>
            <w:vAlign w:val="center"/>
          </w:tcPr>
          <w:p w14:paraId="75531C58" w14:textId="77777777" w:rsidR="000823B8" w:rsidRPr="00FE4059" w:rsidRDefault="000823B8" w:rsidP="007E19AB">
            <w:pPr>
              <w:pStyle w:val="Title"/>
              <w:jc w:val="left"/>
              <w:rPr>
                <w:rFonts w:cs="Arial"/>
                <w:spacing w:val="4"/>
                <w:sz w:val="28"/>
                <w:szCs w:val="28"/>
              </w:rPr>
            </w:pPr>
            <w:r w:rsidRPr="00FE4059">
              <w:rPr>
                <w:rFonts w:cs="Arial"/>
                <w:spacing w:val="4"/>
                <w:sz w:val="28"/>
                <w:szCs w:val="28"/>
              </w:rPr>
              <w:t>Introduction</w:t>
            </w:r>
          </w:p>
        </w:tc>
        <w:tc>
          <w:tcPr>
            <w:tcW w:w="902" w:type="dxa"/>
            <w:vAlign w:val="center"/>
          </w:tcPr>
          <w:p w14:paraId="1073658A" w14:textId="77777777" w:rsidR="000823B8" w:rsidRPr="000823B8" w:rsidRDefault="000823B8" w:rsidP="007E19AB">
            <w:pPr>
              <w:pStyle w:val="Title"/>
              <w:rPr>
                <w:rFonts w:cs="Arial"/>
                <w:spacing w:val="4"/>
                <w:sz w:val="24"/>
                <w:szCs w:val="24"/>
                <w:highlight w:val="yellow"/>
              </w:rPr>
            </w:pPr>
          </w:p>
        </w:tc>
      </w:tr>
      <w:tr w:rsidR="000823B8" w:rsidRPr="00F75789" w14:paraId="7BAF450A" w14:textId="77777777" w:rsidTr="009E1811">
        <w:tc>
          <w:tcPr>
            <w:tcW w:w="1256" w:type="dxa"/>
          </w:tcPr>
          <w:p w14:paraId="64AA1BC0" w14:textId="77777777" w:rsidR="000823B8" w:rsidRDefault="000823B8" w:rsidP="007E19AB">
            <w:pPr>
              <w:pStyle w:val="Title"/>
              <w:spacing w:before="120" w:after="120"/>
              <w:rPr>
                <w:rFonts w:cs="Arial"/>
                <w:spacing w:val="4"/>
                <w:sz w:val="24"/>
                <w:szCs w:val="24"/>
              </w:rPr>
            </w:pPr>
            <w:r w:rsidRPr="00C431CA">
              <w:rPr>
                <w:rFonts w:cs="Arial"/>
                <w:spacing w:val="4"/>
                <w:sz w:val="40"/>
                <w:szCs w:val="40"/>
              </w:rPr>
              <w:t>A</w:t>
            </w:r>
          </w:p>
        </w:tc>
        <w:tc>
          <w:tcPr>
            <w:tcW w:w="7391" w:type="dxa"/>
          </w:tcPr>
          <w:p w14:paraId="6CF791CE" w14:textId="6B8237F0" w:rsidR="000823B8" w:rsidRPr="00BF1190" w:rsidRDefault="006C6C66" w:rsidP="000823B8">
            <w:pPr>
              <w:pStyle w:val="Title"/>
              <w:numPr>
                <w:ilvl w:val="0"/>
                <w:numId w:val="5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Registration of Interests </w:t>
            </w:r>
          </w:p>
        </w:tc>
        <w:tc>
          <w:tcPr>
            <w:tcW w:w="902" w:type="dxa"/>
            <w:vAlign w:val="center"/>
          </w:tcPr>
          <w:p w14:paraId="70A16BBE" w14:textId="0DEDC396" w:rsidR="000823B8" w:rsidRPr="000823B8" w:rsidRDefault="00B5565B" w:rsidP="007E19AB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3</w:t>
            </w:r>
          </w:p>
        </w:tc>
      </w:tr>
      <w:tr w:rsidR="000823B8" w:rsidRPr="00F75789" w14:paraId="0BF607AF" w14:textId="77777777" w:rsidTr="009E1811">
        <w:tc>
          <w:tcPr>
            <w:tcW w:w="1256" w:type="dxa"/>
          </w:tcPr>
          <w:p w14:paraId="0DF89BEE" w14:textId="77777777" w:rsidR="000823B8" w:rsidRPr="00DB592B" w:rsidRDefault="000823B8" w:rsidP="007E19AB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1582A05A" w14:textId="77777777" w:rsidR="000823B8" w:rsidRPr="00DB592B" w:rsidRDefault="000823B8" w:rsidP="007E19AB">
            <w:pPr>
              <w:pStyle w:val="Title"/>
              <w:ind w:left="720"/>
              <w:jc w:val="left"/>
              <w:rPr>
                <w:rFonts w:cs="Arial"/>
                <w:b w:val="0"/>
                <w:bCs/>
                <w:spacing w:val="4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4F4E5A96" w14:textId="77777777" w:rsidR="000823B8" w:rsidRPr="000823B8" w:rsidRDefault="000823B8" w:rsidP="007E19AB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</w:p>
        </w:tc>
      </w:tr>
      <w:tr w:rsidR="000823B8" w:rsidRPr="00F75789" w14:paraId="452DB19B" w14:textId="77777777" w:rsidTr="009E1811">
        <w:tc>
          <w:tcPr>
            <w:tcW w:w="1256" w:type="dxa"/>
          </w:tcPr>
          <w:p w14:paraId="78917A38" w14:textId="77777777" w:rsidR="000823B8" w:rsidRPr="00FE4059" w:rsidRDefault="000823B8" w:rsidP="007E19AB">
            <w:pPr>
              <w:pStyle w:val="Title"/>
              <w:spacing w:before="120" w:after="120"/>
              <w:jc w:val="left"/>
              <w:rPr>
                <w:rFonts w:cs="Arial"/>
                <w:spacing w:val="4"/>
                <w:sz w:val="28"/>
                <w:szCs w:val="28"/>
              </w:rPr>
            </w:pPr>
            <w:r w:rsidRPr="00FE4059">
              <w:rPr>
                <w:rFonts w:cs="Arial"/>
                <w:spacing w:val="4"/>
                <w:sz w:val="28"/>
                <w:szCs w:val="28"/>
              </w:rPr>
              <w:t>Section</w:t>
            </w:r>
          </w:p>
        </w:tc>
        <w:tc>
          <w:tcPr>
            <w:tcW w:w="7391" w:type="dxa"/>
          </w:tcPr>
          <w:p w14:paraId="000AB8A6" w14:textId="77777777" w:rsidR="000823B8" w:rsidRPr="00FE4059" w:rsidRDefault="000823B8" w:rsidP="007E19AB">
            <w:pPr>
              <w:pStyle w:val="Title"/>
              <w:spacing w:before="120" w:after="120"/>
              <w:jc w:val="left"/>
              <w:rPr>
                <w:rFonts w:cs="Arial"/>
                <w:spacing w:val="4"/>
                <w:sz w:val="28"/>
                <w:szCs w:val="28"/>
              </w:rPr>
            </w:pPr>
            <w:r w:rsidRPr="00FE4059">
              <w:rPr>
                <w:rFonts w:cs="Arial"/>
                <w:spacing w:val="4"/>
                <w:sz w:val="28"/>
                <w:szCs w:val="28"/>
              </w:rPr>
              <w:t>Register Entries for Members of Orkney NHS Board</w:t>
            </w:r>
          </w:p>
        </w:tc>
        <w:tc>
          <w:tcPr>
            <w:tcW w:w="902" w:type="dxa"/>
            <w:vAlign w:val="center"/>
          </w:tcPr>
          <w:p w14:paraId="365A66FC" w14:textId="77777777" w:rsidR="000823B8" w:rsidRPr="000823B8" w:rsidRDefault="000823B8" w:rsidP="007E19AB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</w:p>
        </w:tc>
      </w:tr>
      <w:tr w:rsidR="000823B8" w:rsidRPr="00F75789" w14:paraId="5ED8E820" w14:textId="77777777" w:rsidTr="009E1811">
        <w:trPr>
          <w:trHeight w:val="425"/>
        </w:trPr>
        <w:tc>
          <w:tcPr>
            <w:tcW w:w="1256" w:type="dxa"/>
            <w:vMerge w:val="restart"/>
          </w:tcPr>
          <w:p w14:paraId="0503698B" w14:textId="77777777" w:rsidR="000823B8" w:rsidRPr="00F75789" w:rsidRDefault="000823B8" w:rsidP="007E19AB">
            <w:pPr>
              <w:pStyle w:val="Title"/>
              <w:spacing w:before="120" w:after="120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40"/>
                <w:szCs w:val="40"/>
              </w:rPr>
              <w:t>B</w:t>
            </w:r>
          </w:p>
        </w:tc>
        <w:tc>
          <w:tcPr>
            <w:tcW w:w="7391" w:type="dxa"/>
          </w:tcPr>
          <w:p w14:paraId="6EF4B1FD" w14:textId="3DAC7AF1" w:rsidR="000823B8" w:rsidRPr="00BF1190" w:rsidRDefault="004A0E1A" w:rsidP="000823B8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>Davi</w:t>
            </w:r>
            <w:r w:rsidR="00330A03">
              <w:rPr>
                <w:rFonts w:cs="Arial"/>
                <w:b w:val="0"/>
                <w:bCs/>
                <w:spacing w:val="4"/>
                <w:sz w:val="24"/>
                <w:szCs w:val="24"/>
              </w:rPr>
              <w:t>d</w:t>
            </w: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 Campbell</w:t>
            </w:r>
            <w:r w:rsidRPr="00BF1190"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, </w:t>
            </w:r>
            <w:r w:rsidR="00F243EE"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Interim Board Chair - </w:t>
            </w: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>Non-Executive Board Member</w:t>
            </w:r>
          </w:p>
        </w:tc>
        <w:tc>
          <w:tcPr>
            <w:tcW w:w="902" w:type="dxa"/>
            <w:vAlign w:val="center"/>
          </w:tcPr>
          <w:p w14:paraId="3C5D3577" w14:textId="249D17A8" w:rsidR="000823B8" w:rsidRPr="000823B8" w:rsidRDefault="00B5565B" w:rsidP="007E19AB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6</w:t>
            </w:r>
          </w:p>
        </w:tc>
      </w:tr>
      <w:tr w:rsidR="00F243EE" w:rsidRPr="00F75789" w14:paraId="4FD89B3D" w14:textId="77777777" w:rsidTr="009E1811">
        <w:trPr>
          <w:trHeight w:val="425"/>
        </w:trPr>
        <w:tc>
          <w:tcPr>
            <w:tcW w:w="1256" w:type="dxa"/>
            <w:vMerge/>
          </w:tcPr>
          <w:p w14:paraId="2682DE63" w14:textId="77777777" w:rsidR="00F243EE" w:rsidRDefault="00F243EE" w:rsidP="00F243EE">
            <w:pPr>
              <w:pStyle w:val="Title"/>
              <w:spacing w:before="120" w:after="120"/>
              <w:rPr>
                <w:rFonts w:cs="Arial"/>
                <w:spacing w:val="4"/>
                <w:sz w:val="40"/>
                <w:szCs w:val="40"/>
              </w:rPr>
            </w:pPr>
          </w:p>
        </w:tc>
        <w:tc>
          <w:tcPr>
            <w:tcW w:w="7391" w:type="dxa"/>
          </w:tcPr>
          <w:p w14:paraId="059A4F37" w14:textId="6ECA7438" w:rsidR="00F243EE" w:rsidRPr="00F243EE" w:rsidRDefault="00750645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Dr Kirsty Cole, </w:t>
            </w:r>
            <w:r w:rsidR="00F243EE" w:rsidRPr="00750645">
              <w:rPr>
                <w:rFonts w:cs="Arial"/>
                <w:b w:val="0"/>
                <w:bCs/>
                <w:spacing w:val="4"/>
                <w:sz w:val="24"/>
                <w:szCs w:val="24"/>
              </w:rPr>
              <w:t>Non-Executive Board Member – Chair Area Clinical Forum (ACF)</w:t>
            </w:r>
          </w:p>
        </w:tc>
        <w:tc>
          <w:tcPr>
            <w:tcW w:w="902" w:type="dxa"/>
            <w:vAlign w:val="center"/>
          </w:tcPr>
          <w:p w14:paraId="0BDD9CE4" w14:textId="39A15056" w:rsidR="00F243EE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7</w:t>
            </w:r>
          </w:p>
        </w:tc>
      </w:tr>
      <w:tr w:rsidR="00F243EE" w:rsidRPr="00F75789" w14:paraId="54AE5E47" w14:textId="77777777" w:rsidTr="009E1811">
        <w:trPr>
          <w:trHeight w:val="425"/>
        </w:trPr>
        <w:tc>
          <w:tcPr>
            <w:tcW w:w="1256" w:type="dxa"/>
            <w:vMerge/>
          </w:tcPr>
          <w:p w14:paraId="424E01EB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45AC7C99" w14:textId="38A7A7C9" w:rsidR="00F243EE" w:rsidRPr="00BF1190" w:rsidRDefault="00F243EE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>Fiona Mackay</w:t>
            </w:r>
            <w:r w:rsidRPr="00BF1190">
              <w:rPr>
                <w:rFonts w:cs="Arial"/>
                <w:b w:val="0"/>
                <w:bCs/>
                <w:spacing w:val="4"/>
                <w:sz w:val="24"/>
                <w:szCs w:val="24"/>
              </w:rPr>
              <w:t>, Non-Executive Board Member</w:t>
            </w:r>
          </w:p>
        </w:tc>
        <w:tc>
          <w:tcPr>
            <w:tcW w:w="902" w:type="dxa"/>
            <w:vAlign w:val="center"/>
          </w:tcPr>
          <w:p w14:paraId="0534C676" w14:textId="6BFFB0F8" w:rsidR="00F243EE" w:rsidRPr="000823B8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8</w:t>
            </w:r>
          </w:p>
        </w:tc>
      </w:tr>
      <w:tr w:rsidR="00F243EE" w:rsidRPr="00F75789" w14:paraId="0D8C822B" w14:textId="77777777" w:rsidTr="009E1811">
        <w:trPr>
          <w:trHeight w:val="425"/>
        </w:trPr>
        <w:tc>
          <w:tcPr>
            <w:tcW w:w="1256" w:type="dxa"/>
            <w:vMerge/>
          </w:tcPr>
          <w:p w14:paraId="53D99312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5CEBFD91" w14:textId="32637363" w:rsidR="00F243EE" w:rsidRPr="00BF1190" w:rsidRDefault="00F243EE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>Rona Gold, Non-Executive Board Member</w:t>
            </w:r>
          </w:p>
        </w:tc>
        <w:tc>
          <w:tcPr>
            <w:tcW w:w="902" w:type="dxa"/>
            <w:vAlign w:val="center"/>
          </w:tcPr>
          <w:p w14:paraId="646B9052" w14:textId="20A23A00" w:rsidR="00F243EE" w:rsidRPr="000823B8" w:rsidRDefault="00D16702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9</w:t>
            </w:r>
          </w:p>
        </w:tc>
      </w:tr>
      <w:tr w:rsidR="00F243EE" w:rsidRPr="00F75789" w14:paraId="1507B1BA" w14:textId="77777777" w:rsidTr="009E1811">
        <w:trPr>
          <w:trHeight w:val="425"/>
        </w:trPr>
        <w:tc>
          <w:tcPr>
            <w:tcW w:w="1256" w:type="dxa"/>
            <w:vMerge/>
          </w:tcPr>
          <w:p w14:paraId="626A6012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25F47213" w14:textId="2B6D7220" w:rsidR="00F243EE" w:rsidRPr="00BF1190" w:rsidRDefault="00F243EE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>Issy Grieve</w:t>
            </w:r>
            <w:r w:rsidRPr="00BF1190">
              <w:rPr>
                <w:rFonts w:cs="Arial"/>
                <w:b w:val="0"/>
                <w:bCs/>
                <w:spacing w:val="4"/>
                <w:sz w:val="24"/>
                <w:szCs w:val="24"/>
              </w:rPr>
              <w:t>, Non-Executive Board Member</w:t>
            </w:r>
          </w:p>
        </w:tc>
        <w:tc>
          <w:tcPr>
            <w:tcW w:w="902" w:type="dxa"/>
            <w:vAlign w:val="center"/>
          </w:tcPr>
          <w:p w14:paraId="2DC90D15" w14:textId="7DD2B038" w:rsidR="00F243EE" w:rsidRPr="000823B8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1</w:t>
            </w:r>
            <w:r w:rsidR="00D16702">
              <w:rPr>
                <w:rFonts w:cs="Arial"/>
                <w:spacing w:val="4"/>
                <w:sz w:val="24"/>
                <w:szCs w:val="24"/>
              </w:rPr>
              <w:t>0</w:t>
            </w:r>
          </w:p>
        </w:tc>
      </w:tr>
      <w:tr w:rsidR="00F243EE" w:rsidRPr="00F75789" w14:paraId="580E21EA" w14:textId="77777777" w:rsidTr="009E1811">
        <w:trPr>
          <w:trHeight w:val="425"/>
        </w:trPr>
        <w:tc>
          <w:tcPr>
            <w:tcW w:w="1256" w:type="dxa"/>
            <w:vMerge/>
          </w:tcPr>
          <w:p w14:paraId="24CFA1E6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4C82BECF" w14:textId="0A25FEF9" w:rsidR="00F243EE" w:rsidRDefault="00F243EE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 w:rsidRPr="00BF1190"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Joanna Kenny, </w:t>
            </w:r>
            <w:r w:rsidR="00881EC1"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Board Vice-Chair, </w:t>
            </w:r>
            <w:r w:rsidRPr="00BF1190">
              <w:rPr>
                <w:rFonts w:cs="Arial"/>
                <w:b w:val="0"/>
                <w:bCs/>
                <w:spacing w:val="4"/>
                <w:sz w:val="24"/>
                <w:szCs w:val="24"/>
              </w:rPr>
              <w:t>Non-Executive Board Member</w:t>
            </w:r>
          </w:p>
        </w:tc>
        <w:tc>
          <w:tcPr>
            <w:tcW w:w="902" w:type="dxa"/>
            <w:vAlign w:val="center"/>
          </w:tcPr>
          <w:p w14:paraId="4EDEE543" w14:textId="43AE40F5" w:rsidR="00F243EE" w:rsidRPr="000823B8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1</w:t>
            </w:r>
            <w:r w:rsidR="00D16702">
              <w:rPr>
                <w:rFonts w:cs="Arial"/>
                <w:spacing w:val="4"/>
                <w:sz w:val="24"/>
                <w:szCs w:val="24"/>
              </w:rPr>
              <w:t>1</w:t>
            </w:r>
          </w:p>
        </w:tc>
      </w:tr>
      <w:tr w:rsidR="00F243EE" w:rsidRPr="00F75789" w14:paraId="16DAC46D" w14:textId="77777777" w:rsidTr="009E1811">
        <w:trPr>
          <w:trHeight w:val="425"/>
        </w:trPr>
        <w:tc>
          <w:tcPr>
            <w:tcW w:w="1256" w:type="dxa"/>
            <w:vMerge/>
          </w:tcPr>
          <w:p w14:paraId="20AF08A5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75EB5DF5" w14:textId="39986519" w:rsidR="00F243EE" w:rsidRPr="00BF1190" w:rsidRDefault="00750645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Dr </w:t>
            </w:r>
            <w:r w:rsidR="00F243EE"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Anna Lamont, Executive Medical Director </w:t>
            </w:r>
          </w:p>
        </w:tc>
        <w:tc>
          <w:tcPr>
            <w:tcW w:w="902" w:type="dxa"/>
            <w:vAlign w:val="center"/>
          </w:tcPr>
          <w:p w14:paraId="61806CCC" w14:textId="5E7F7895" w:rsidR="00F243EE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1</w:t>
            </w:r>
            <w:r w:rsidR="00D16702">
              <w:rPr>
                <w:rFonts w:cs="Arial"/>
                <w:spacing w:val="4"/>
                <w:sz w:val="24"/>
                <w:szCs w:val="24"/>
              </w:rPr>
              <w:t>2</w:t>
            </w:r>
          </w:p>
        </w:tc>
      </w:tr>
      <w:tr w:rsidR="00F243EE" w:rsidRPr="00F75789" w14:paraId="1D6F9E6F" w14:textId="77777777" w:rsidTr="009E1811">
        <w:trPr>
          <w:trHeight w:val="425"/>
        </w:trPr>
        <w:tc>
          <w:tcPr>
            <w:tcW w:w="1256" w:type="dxa"/>
            <w:vMerge/>
          </w:tcPr>
          <w:p w14:paraId="61F88D72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17573EA9" w14:textId="296FB68A" w:rsidR="00F243EE" w:rsidRDefault="00F243EE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Ryan McLaughlin, Employee Director </w:t>
            </w:r>
            <w:r w:rsidR="009E1811">
              <w:rPr>
                <w:rFonts w:cs="Arial"/>
                <w:b w:val="0"/>
                <w:bCs/>
                <w:spacing w:val="4"/>
                <w:sz w:val="24"/>
                <w:szCs w:val="24"/>
              </w:rPr>
              <w:t>– Chair Area Partnership Forum (APF)</w:t>
            </w:r>
          </w:p>
        </w:tc>
        <w:tc>
          <w:tcPr>
            <w:tcW w:w="902" w:type="dxa"/>
            <w:vAlign w:val="center"/>
          </w:tcPr>
          <w:p w14:paraId="090B9C16" w14:textId="0700D980" w:rsidR="00F243EE" w:rsidRPr="000823B8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1</w:t>
            </w:r>
            <w:r w:rsidR="00D16702">
              <w:rPr>
                <w:rFonts w:cs="Arial"/>
                <w:spacing w:val="4"/>
                <w:sz w:val="24"/>
                <w:szCs w:val="24"/>
              </w:rPr>
              <w:t>3</w:t>
            </w:r>
          </w:p>
        </w:tc>
      </w:tr>
      <w:tr w:rsidR="00F243EE" w:rsidRPr="00F75789" w14:paraId="7631507D" w14:textId="77777777" w:rsidTr="009E1811">
        <w:trPr>
          <w:trHeight w:val="425"/>
        </w:trPr>
        <w:tc>
          <w:tcPr>
            <w:tcW w:w="1256" w:type="dxa"/>
            <w:vMerge/>
          </w:tcPr>
          <w:p w14:paraId="45210439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1EABE7D5" w14:textId="574D3973" w:rsidR="00F243EE" w:rsidRDefault="00F243EE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James Goodyear, Interim Chief Executive </w:t>
            </w:r>
          </w:p>
        </w:tc>
        <w:tc>
          <w:tcPr>
            <w:tcW w:w="902" w:type="dxa"/>
            <w:vAlign w:val="center"/>
          </w:tcPr>
          <w:p w14:paraId="43E9AA26" w14:textId="37F287A8" w:rsidR="00F243EE" w:rsidRPr="000823B8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1</w:t>
            </w:r>
            <w:r w:rsidR="00D16702">
              <w:rPr>
                <w:rFonts w:cs="Arial"/>
                <w:spacing w:val="4"/>
                <w:sz w:val="24"/>
                <w:szCs w:val="24"/>
              </w:rPr>
              <w:t>4</w:t>
            </w:r>
          </w:p>
        </w:tc>
      </w:tr>
      <w:tr w:rsidR="00F243EE" w:rsidRPr="00F75789" w14:paraId="6E5BED03" w14:textId="77777777" w:rsidTr="009E1811">
        <w:trPr>
          <w:trHeight w:val="425"/>
        </w:trPr>
        <w:tc>
          <w:tcPr>
            <w:tcW w:w="1256" w:type="dxa"/>
            <w:vMerge/>
          </w:tcPr>
          <w:p w14:paraId="407B278C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4FA8EA0B" w14:textId="285EA812" w:rsidR="00F243EE" w:rsidRDefault="00F243EE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Jean Stevenson, Non-Executive Board Member </w:t>
            </w:r>
          </w:p>
        </w:tc>
        <w:tc>
          <w:tcPr>
            <w:tcW w:w="902" w:type="dxa"/>
            <w:vAlign w:val="center"/>
          </w:tcPr>
          <w:p w14:paraId="1E278D14" w14:textId="50B74CA8" w:rsidR="00F243EE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1</w:t>
            </w:r>
            <w:r w:rsidR="00D16702">
              <w:rPr>
                <w:rFonts w:cs="Arial"/>
                <w:spacing w:val="4"/>
                <w:sz w:val="24"/>
                <w:szCs w:val="24"/>
              </w:rPr>
              <w:t>5</w:t>
            </w:r>
          </w:p>
        </w:tc>
      </w:tr>
      <w:tr w:rsidR="00F243EE" w:rsidRPr="00F75789" w14:paraId="6CFBAC3C" w14:textId="77777777" w:rsidTr="009E1811">
        <w:trPr>
          <w:trHeight w:val="425"/>
        </w:trPr>
        <w:tc>
          <w:tcPr>
            <w:tcW w:w="1256" w:type="dxa"/>
            <w:vMerge/>
          </w:tcPr>
          <w:p w14:paraId="4F54F2DE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08F60857" w14:textId="5E13BFEC" w:rsidR="00F243EE" w:rsidRDefault="00F243EE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>Jason Taylor, Non-Executive Board Member – Whistleblowing Champion</w:t>
            </w:r>
          </w:p>
        </w:tc>
        <w:tc>
          <w:tcPr>
            <w:tcW w:w="902" w:type="dxa"/>
            <w:vAlign w:val="center"/>
          </w:tcPr>
          <w:p w14:paraId="61AAB557" w14:textId="068F782B" w:rsidR="00F243EE" w:rsidRPr="000823B8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1</w:t>
            </w:r>
            <w:r w:rsidR="00D16702">
              <w:rPr>
                <w:rFonts w:cs="Arial"/>
                <w:spacing w:val="4"/>
                <w:sz w:val="24"/>
                <w:szCs w:val="24"/>
              </w:rPr>
              <w:t>6</w:t>
            </w:r>
          </w:p>
        </w:tc>
      </w:tr>
      <w:tr w:rsidR="00F243EE" w:rsidRPr="00F75789" w14:paraId="1AAB0DAB" w14:textId="77777777" w:rsidTr="009E1811">
        <w:trPr>
          <w:trHeight w:val="425"/>
        </w:trPr>
        <w:tc>
          <w:tcPr>
            <w:tcW w:w="1256" w:type="dxa"/>
            <w:vMerge/>
          </w:tcPr>
          <w:p w14:paraId="7475CE37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6674FD8D" w14:textId="51696799" w:rsidR="00F243EE" w:rsidRDefault="00F243EE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 xml:space="preserve">Samantha Thomas, Executive </w:t>
            </w:r>
            <w:r w:rsidRPr="00D04F48">
              <w:rPr>
                <w:rFonts w:cs="Arial"/>
                <w:b w:val="0"/>
                <w:bCs/>
                <w:spacing w:val="4"/>
                <w:sz w:val="24"/>
                <w:szCs w:val="24"/>
              </w:rPr>
              <w:t>Director of Nursing, Midwifery, AHP’s &amp; Acute Services</w:t>
            </w:r>
          </w:p>
        </w:tc>
        <w:tc>
          <w:tcPr>
            <w:tcW w:w="902" w:type="dxa"/>
            <w:vAlign w:val="center"/>
          </w:tcPr>
          <w:p w14:paraId="313007E1" w14:textId="60A991CF" w:rsidR="00F243EE" w:rsidRPr="000823B8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1</w:t>
            </w:r>
            <w:r w:rsidR="00D16702">
              <w:rPr>
                <w:rFonts w:cs="Arial"/>
                <w:spacing w:val="4"/>
                <w:sz w:val="24"/>
                <w:szCs w:val="24"/>
              </w:rPr>
              <w:t>7</w:t>
            </w:r>
          </w:p>
        </w:tc>
      </w:tr>
      <w:tr w:rsidR="00F243EE" w:rsidRPr="00F75789" w14:paraId="2C4C7F7D" w14:textId="77777777" w:rsidTr="009E1811">
        <w:trPr>
          <w:trHeight w:val="425"/>
        </w:trPr>
        <w:tc>
          <w:tcPr>
            <w:tcW w:w="1256" w:type="dxa"/>
            <w:vMerge/>
          </w:tcPr>
          <w:p w14:paraId="342A7CE2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5D05C19E" w14:textId="77777777" w:rsidR="00F243EE" w:rsidRPr="00BF1190" w:rsidRDefault="00F243EE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 w:rsidRPr="00BF1190">
              <w:rPr>
                <w:rFonts w:cs="Arial"/>
                <w:b w:val="0"/>
                <w:bCs/>
                <w:spacing w:val="4"/>
                <w:sz w:val="24"/>
                <w:szCs w:val="24"/>
              </w:rPr>
              <w:t>Dr Louise Wilson, Director of Public Health</w:t>
            </w:r>
          </w:p>
        </w:tc>
        <w:tc>
          <w:tcPr>
            <w:tcW w:w="902" w:type="dxa"/>
            <w:vAlign w:val="center"/>
          </w:tcPr>
          <w:p w14:paraId="40E1AA3B" w14:textId="0087C48E" w:rsidR="00F243EE" w:rsidRPr="000823B8" w:rsidRDefault="00D16702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18</w:t>
            </w:r>
          </w:p>
        </w:tc>
      </w:tr>
      <w:tr w:rsidR="00F243EE" w:rsidRPr="00F75789" w14:paraId="2E79EBE3" w14:textId="77777777" w:rsidTr="009E1811">
        <w:trPr>
          <w:trHeight w:val="425"/>
        </w:trPr>
        <w:tc>
          <w:tcPr>
            <w:tcW w:w="1256" w:type="dxa"/>
          </w:tcPr>
          <w:p w14:paraId="4CA4ECD1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6E1DE4FD" w14:textId="74ACD2CA" w:rsidR="00F243EE" w:rsidRPr="00BF1190" w:rsidRDefault="00E239F1" w:rsidP="00F243EE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>Damian Reid</w:t>
            </w:r>
            <w:r w:rsidR="00F243EE">
              <w:rPr>
                <w:rFonts w:cs="Arial"/>
                <w:b w:val="0"/>
                <w:bCs/>
                <w:spacing w:val="4"/>
                <w:sz w:val="24"/>
                <w:szCs w:val="24"/>
              </w:rPr>
              <w:t>, Interim Director of Finance</w:t>
            </w:r>
          </w:p>
        </w:tc>
        <w:tc>
          <w:tcPr>
            <w:tcW w:w="902" w:type="dxa"/>
            <w:vAlign w:val="center"/>
          </w:tcPr>
          <w:p w14:paraId="0BE6C0AA" w14:textId="54199D8A" w:rsidR="00F243EE" w:rsidRDefault="00D16702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19</w:t>
            </w:r>
          </w:p>
        </w:tc>
      </w:tr>
      <w:tr w:rsidR="00F243EE" w:rsidRPr="00F75789" w14:paraId="424DACAB" w14:textId="77777777" w:rsidTr="009E1811">
        <w:trPr>
          <w:trHeight w:val="425"/>
        </w:trPr>
        <w:tc>
          <w:tcPr>
            <w:tcW w:w="1256" w:type="dxa"/>
          </w:tcPr>
          <w:p w14:paraId="6D4E2FEC" w14:textId="77777777" w:rsidR="00F243EE" w:rsidRPr="00DB592B" w:rsidRDefault="00F243EE" w:rsidP="00F243EE">
            <w:pPr>
              <w:pStyle w:val="Title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7391" w:type="dxa"/>
          </w:tcPr>
          <w:p w14:paraId="18CD335E" w14:textId="7CFF9FB7" w:rsidR="00F243EE" w:rsidRDefault="00F243EE" w:rsidP="00750645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 w:rsidRPr="00750645">
              <w:rPr>
                <w:rFonts w:cs="Arial"/>
                <w:b w:val="0"/>
                <w:bCs/>
                <w:spacing w:val="4"/>
                <w:sz w:val="24"/>
                <w:szCs w:val="24"/>
              </w:rPr>
              <w:t>David Harris, Director of People and Culture</w:t>
            </w:r>
          </w:p>
          <w:p w14:paraId="528F0C00" w14:textId="77777777" w:rsidR="00750645" w:rsidRDefault="00750645" w:rsidP="00750645">
            <w:pPr>
              <w:pStyle w:val="Title"/>
              <w:ind w:left="762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</w:p>
          <w:p w14:paraId="2DE645E6" w14:textId="77777777" w:rsidR="00750645" w:rsidRDefault="00750645" w:rsidP="00750645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>Tammy Sharp, Director Performance and Transformation, Deputy Chief Executive Officer</w:t>
            </w:r>
          </w:p>
          <w:p w14:paraId="7614665D" w14:textId="77777777" w:rsidR="001E4C72" w:rsidRDefault="001E4C72" w:rsidP="001E4C72">
            <w:pPr>
              <w:pStyle w:val="ListParagraph"/>
              <w:rPr>
                <w:rFonts w:cs="Arial"/>
                <w:b/>
                <w:bCs/>
                <w:spacing w:val="4"/>
                <w:sz w:val="24"/>
                <w:szCs w:val="24"/>
              </w:rPr>
            </w:pPr>
          </w:p>
          <w:p w14:paraId="6B91622C" w14:textId="4D5C9D18" w:rsidR="001E4C72" w:rsidRPr="00750645" w:rsidRDefault="001E4C72" w:rsidP="00750645">
            <w:pPr>
              <w:pStyle w:val="Title"/>
              <w:numPr>
                <w:ilvl w:val="0"/>
                <w:numId w:val="6"/>
              </w:numPr>
              <w:ind w:left="762" w:hanging="709"/>
              <w:jc w:val="left"/>
              <w:rPr>
                <w:rFonts w:cs="Arial"/>
                <w:b w:val="0"/>
                <w:bCs/>
                <w:spacing w:val="4"/>
                <w:sz w:val="24"/>
                <w:szCs w:val="24"/>
              </w:rPr>
            </w:pPr>
            <w:r>
              <w:rPr>
                <w:rFonts w:cs="Arial"/>
                <w:b w:val="0"/>
                <w:bCs/>
                <w:spacing w:val="4"/>
                <w:sz w:val="24"/>
                <w:szCs w:val="24"/>
              </w:rPr>
              <w:t>Stephen Brown, Chief Officer Integration Joint Board</w:t>
            </w:r>
          </w:p>
        </w:tc>
        <w:tc>
          <w:tcPr>
            <w:tcW w:w="902" w:type="dxa"/>
            <w:vAlign w:val="center"/>
          </w:tcPr>
          <w:p w14:paraId="165C359C" w14:textId="06411D2F" w:rsidR="00F243EE" w:rsidRDefault="00F243EE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2</w:t>
            </w:r>
            <w:r w:rsidR="00D16702">
              <w:rPr>
                <w:rFonts w:cs="Arial"/>
                <w:spacing w:val="4"/>
                <w:sz w:val="24"/>
                <w:szCs w:val="24"/>
              </w:rPr>
              <w:t>0</w:t>
            </w:r>
          </w:p>
          <w:p w14:paraId="3BC9AD4B" w14:textId="77777777" w:rsidR="00750645" w:rsidRDefault="00750645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</w:p>
          <w:p w14:paraId="435BC5BB" w14:textId="27465E72" w:rsidR="00750645" w:rsidRDefault="00750645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2</w:t>
            </w:r>
            <w:r w:rsidR="00D16702">
              <w:rPr>
                <w:rFonts w:cs="Arial"/>
                <w:spacing w:val="4"/>
                <w:sz w:val="24"/>
                <w:szCs w:val="24"/>
              </w:rPr>
              <w:t>1</w:t>
            </w:r>
          </w:p>
          <w:p w14:paraId="732C13C7" w14:textId="77777777" w:rsidR="00750645" w:rsidRDefault="00750645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</w:p>
          <w:p w14:paraId="41A22312" w14:textId="77777777" w:rsidR="00750645" w:rsidRDefault="00750645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</w:p>
          <w:p w14:paraId="4370327D" w14:textId="4DEBC044" w:rsidR="00750645" w:rsidRDefault="001E4C72" w:rsidP="00F243EE">
            <w:pPr>
              <w:pStyle w:val="Title"/>
              <w:rPr>
                <w:rFonts w:cs="Arial"/>
                <w:spacing w:val="4"/>
                <w:sz w:val="24"/>
                <w:szCs w:val="24"/>
              </w:rPr>
            </w:pPr>
            <w:r>
              <w:rPr>
                <w:rFonts w:cs="Arial"/>
                <w:spacing w:val="4"/>
                <w:sz w:val="24"/>
                <w:szCs w:val="24"/>
              </w:rPr>
              <w:t>2</w:t>
            </w:r>
            <w:r w:rsidR="00D16702">
              <w:rPr>
                <w:rFonts w:cs="Arial"/>
                <w:spacing w:val="4"/>
                <w:sz w:val="24"/>
                <w:szCs w:val="24"/>
              </w:rPr>
              <w:t>2</w:t>
            </w:r>
          </w:p>
        </w:tc>
      </w:tr>
    </w:tbl>
    <w:p w14:paraId="5776D76D" w14:textId="69FD6991" w:rsidR="00A57E76" w:rsidRPr="00A81B95" w:rsidRDefault="00A57E76">
      <w:pPr>
        <w:rPr>
          <w:rFonts w:ascii="Arial" w:hAnsi="Arial" w:cs="Arial"/>
        </w:rPr>
      </w:pPr>
    </w:p>
    <w:p w14:paraId="3CFCF7D4" w14:textId="1199FB15" w:rsidR="00A57E76" w:rsidRDefault="00A57E76">
      <w:pPr>
        <w:spacing w:after="160" w:line="259" w:lineRule="auto"/>
      </w:pPr>
      <w:r>
        <w:br w:type="page"/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81B95" w14:paraId="2A09E529" w14:textId="77777777" w:rsidTr="007E19AB">
        <w:tc>
          <w:tcPr>
            <w:tcW w:w="8931" w:type="dxa"/>
          </w:tcPr>
          <w:p w14:paraId="37CF62B1" w14:textId="77777777" w:rsidR="00A81B95" w:rsidRDefault="00A81B95" w:rsidP="007E19AB">
            <w:pPr>
              <w:rPr>
                <w:rFonts w:ascii="Arial" w:hAnsi="Arial" w:cs="Arial"/>
                <w:color w:val="8496B0" w:themeColor="text2" w:themeTint="99"/>
                <w:sz w:val="72"/>
                <w:szCs w:val="72"/>
              </w:rPr>
            </w:pPr>
            <w:r>
              <w:rPr>
                <w:noProof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DE06EC9" wp14:editId="1606EF03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top</wp:align>
                      </wp:positionV>
                      <wp:extent cx="1573530" cy="1427480"/>
                      <wp:effectExtent l="0" t="0" r="0" b="0"/>
                      <wp:wrapSquare wrapText="bothSides"/>
                      <wp:docPr id="4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530" cy="142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57150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48DD4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40A180E" w14:textId="77777777" w:rsidR="00FB37D2" w:rsidRPr="00C1668F" w:rsidRDefault="00FB37D2" w:rsidP="00A81B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1668F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SECTION</w:t>
                                  </w:r>
                                </w:p>
                                <w:p w14:paraId="5249A90D" w14:textId="77777777" w:rsidR="00FB37D2" w:rsidRPr="00C1668F" w:rsidRDefault="00FB37D2" w:rsidP="00A81B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4"/>
                                      <w:szCs w:val="14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4"/>
                                      <w:szCs w:val="144"/>
                                      <w:lang w:val="en-GB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E06EC9" id="AutoShape 2" o:spid="_x0000_s1026" style="position:absolute;margin-left:72.7pt;margin-top:0;width:123.9pt;height:112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" filled="f" fillcolor="#548dd4" stroked="f" strokeweight="4.5pt">
                      <v:textbox>
                        <w:txbxContent>
                          <w:p w14:paraId="440A180E" w14:textId="77777777" w:rsidR="00FB37D2" w:rsidRPr="00C1668F" w:rsidRDefault="00FB37D2" w:rsidP="00A81B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1668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SECTION</w:t>
                            </w:r>
                          </w:p>
                          <w:p w14:paraId="5249A90D" w14:textId="77777777" w:rsidR="00FB37D2" w:rsidRPr="00C1668F" w:rsidRDefault="00FB37D2" w:rsidP="00A81B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GB"/>
                              </w:rPr>
                              <w:t>A</w:t>
                            </w:r>
                          </w:p>
                        </w:txbxContent>
                      </v:textbox>
                      <w10:wrap type="square" anchorx="margin" anchory="margin"/>
                      <w10:anchorlock/>
                    </v:roundrect>
                  </w:pict>
                </mc:Fallback>
              </mc:AlternateContent>
            </w:r>
          </w:p>
        </w:tc>
      </w:tr>
      <w:tr w:rsidR="00A81B95" w14:paraId="6D2EB5C0" w14:textId="77777777" w:rsidTr="007E19AB">
        <w:tc>
          <w:tcPr>
            <w:tcW w:w="8931" w:type="dxa"/>
          </w:tcPr>
          <w:p w14:paraId="58A92CF6" w14:textId="77777777" w:rsidR="00A81B95" w:rsidRPr="00286E95" w:rsidRDefault="00A81B95" w:rsidP="007E19AB">
            <w:pPr>
              <w:rPr>
                <w:rFonts w:ascii="Arial" w:hAnsi="Arial" w:cs="Arial"/>
                <w:color w:val="8496B0" w:themeColor="text2" w:themeTint="99"/>
                <w:sz w:val="96"/>
                <w:szCs w:val="96"/>
              </w:rPr>
            </w:pPr>
          </w:p>
        </w:tc>
      </w:tr>
      <w:tr w:rsidR="00A81B95" w14:paraId="6CB272C4" w14:textId="77777777" w:rsidTr="007E19AB">
        <w:tc>
          <w:tcPr>
            <w:tcW w:w="8931" w:type="dxa"/>
          </w:tcPr>
          <w:p w14:paraId="33FF8588" w14:textId="77777777" w:rsidR="00A81B95" w:rsidRPr="00286E95" w:rsidRDefault="00A81B95" w:rsidP="007E19AB">
            <w:pPr>
              <w:rPr>
                <w:rFonts w:ascii="Arial" w:hAnsi="Arial" w:cs="Arial"/>
                <w:color w:val="8496B0" w:themeColor="text2" w:themeTint="99"/>
                <w:sz w:val="96"/>
                <w:szCs w:val="96"/>
              </w:rPr>
            </w:pPr>
          </w:p>
        </w:tc>
      </w:tr>
      <w:tr w:rsidR="00A81B95" w14:paraId="680B8AA9" w14:textId="77777777" w:rsidTr="007E19AB">
        <w:tc>
          <w:tcPr>
            <w:tcW w:w="8931" w:type="dxa"/>
            <w:vAlign w:val="center"/>
          </w:tcPr>
          <w:p w14:paraId="14E9CA88" w14:textId="77777777" w:rsidR="00A81B95" w:rsidRPr="00286E95" w:rsidRDefault="00A81B95" w:rsidP="007E19AB">
            <w:pPr>
              <w:jc w:val="center"/>
              <w:rPr>
                <w:rFonts w:ascii="Arial" w:hAnsi="Arial" w:cs="Arial"/>
                <w:b/>
                <w:bCs/>
                <w:sz w:val="96"/>
                <w:szCs w:val="96"/>
              </w:rPr>
            </w:pPr>
            <w:r>
              <w:rPr>
                <w:rFonts w:ascii="Arial" w:hAnsi="Arial" w:cs="Arial"/>
                <w:b/>
                <w:bCs/>
                <w:sz w:val="96"/>
                <w:szCs w:val="96"/>
              </w:rPr>
              <w:t>Introduction</w:t>
            </w:r>
          </w:p>
        </w:tc>
      </w:tr>
      <w:tr w:rsidR="00A81B95" w14:paraId="6E596D17" w14:textId="77777777" w:rsidTr="007E19AB">
        <w:trPr>
          <w:trHeight w:val="5382"/>
        </w:trPr>
        <w:tc>
          <w:tcPr>
            <w:tcW w:w="8931" w:type="dxa"/>
          </w:tcPr>
          <w:p w14:paraId="1DD36BA2" w14:textId="77777777" w:rsidR="00A81B95" w:rsidRDefault="00A81B95" w:rsidP="007E19AB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  <w:p w14:paraId="52D4F174" w14:textId="77777777" w:rsidR="00A81B95" w:rsidRPr="003567BF" w:rsidRDefault="00A81B95" w:rsidP="007E19AB">
            <w:pPr>
              <w:jc w:val="center"/>
              <w:rPr>
                <w:rFonts w:ascii="Arial" w:hAnsi="Arial" w:cs="Arial"/>
                <w:b/>
                <w:bCs/>
                <w:color w:val="8496B0" w:themeColor="text2" w:themeTint="99"/>
                <w:sz w:val="52"/>
                <w:szCs w:val="52"/>
              </w:rPr>
            </w:pPr>
          </w:p>
          <w:p w14:paraId="4E3FD38B" w14:textId="50F067E2" w:rsidR="00A81B95" w:rsidRPr="003567BF" w:rsidRDefault="006C6C66" w:rsidP="00A81B95">
            <w:pPr>
              <w:pStyle w:val="Heading1"/>
            </w:pPr>
            <w:r>
              <w:t xml:space="preserve">Registration of Interests </w:t>
            </w:r>
          </w:p>
          <w:p w14:paraId="01A364A0" w14:textId="77777777" w:rsidR="00A81B95" w:rsidRPr="00B378EA" w:rsidRDefault="00A81B95" w:rsidP="007E19AB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</w:p>
          <w:p w14:paraId="7457FB87" w14:textId="77777777" w:rsidR="00A81B95" w:rsidRPr="006E058A" w:rsidRDefault="00A81B95" w:rsidP="007E19AB">
            <w:pPr>
              <w:rPr>
                <w:rFonts w:ascii="Arial" w:hAnsi="Arial" w:cs="Arial"/>
                <w:sz w:val="72"/>
                <w:szCs w:val="72"/>
                <w:lang w:val="en-GB"/>
              </w:rPr>
            </w:pPr>
          </w:p>
        </w:tc>
      </w:tr>
      <w:tr w:rsidR="00A81B95" w14:paraId="49F3ED39" w14:textId="77777777" w:rsidTr="007E19AB">
        <w:tc>
          <w:tcPr>
            <w:tcW w:w="8931" w:type="dxa"/>
          </w:tcPr>
          <w:p w14:paraId="77BB0B41" w14:textId="77777777" w:rsidR="00A81B95" w:rsidRPr="003567BF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5DABBF36" w14:textId="77777777" w:rsidR="00A81B95" w:rsidRPr="003567BF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20D36B89" w14:textId="77777777" w:rsidR="00A81B95" w:rsidRPr="003567BF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69D13657" w14:textId="77777777" w:rsidR="00A81B95" w:rsidRPr="003567BF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1A1EA410" w14:textId="77777777" w:rsidR="00A81B95" w:rsidRPr="003567BF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2488C857" w14:textId="77777777" w:rsidR="00A81B95" w:rsidRPr="003567BF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2E7A72DF" w14:textId="77777777" w:rsidR="00A81B95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2A959082" w14:textId="77777777" w:rsidR="00A81B95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46D5873E" w14:textId="77777777" w:rsidR="00A81B95" w:rsidRPr="003567BF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08B24253" w14:textId="77777777" w:rsidR="00A81B95" w:rsidRPr="003567BF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39A713BD" w14:textId="77777777" w:rsidR="00A81B95" w:rsidRPr="003567BF" w:rsidRDefault="00A81B95" w:rsidP="00750645">
            <w:pPr>
              <w:pStyle w:val="nhsrecipient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Introduction to </w:t>
            </w:r>
            <w:r w:rsidRPr="003567BF">
              <w:rPr>
                <w:rFonts w:ascii="Arial" w:hAnsi="Arial" w:cs="Arial"/>
                <w:b/>
                <w:sz w:val="52"/>
                <w:szCs w:val="52"/>
              </w:rPr>
              <w:t>Orkney NHS Board Register of Interests</w:t>
            </w:r>
          </w:p>
          <w:p w14:paraId="59AD0C3B" w14:textId="77777777" w:rsidR="00A81B95" w:rsidRPr="003567BF" w:rsidRDefault="00A81B95" w:rsidP="007E19AB">
            <w:pPr>
              <w:pStyle w:val="nhsrecipient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9F03CFB" w14:textId="78BC7C43" w:rsidR="00A81B95" w:rsidRDefault="00A81B95" w:rsidP="007E19AB">
            <w:pPr>
              <w:pStyle w:val="nhsrecipient"/>
              <w:rPr>
                <w:rFonts w:ascii="Arial" w:hAnsi="Arial" w:cs="Arial"/>
              </w:rPr>
            </w:pPr>
            <w:r w:rsidRPr="003567BF">
              <w:rPr>
                <w:rFonts w:ascii="Arial" w:hAnsi="Arial" w:cs="Arial"/>
                <w:szCs w:val="24"/>
              </w:rPr>
              <w:t>In accordance with the Ethical Standards in Public Life</w:t>
            </w:r>
            <w:r>
              <w:rPr>
                <w:rFonts w:ascii="Arial" w:hAnsi="Arial" w:cs="Arial"/>
                <w:szCs w:val="24"/>
              </w:rPr>
              <w:t>,</w:t>
            </w:r>
            <w:r w:rsidRPr="003567BF">
              <w:rPr>
                <w:rFonts w:ascii="Arial" w:hAnsi="Arial" w:cs="Arial"/>
                <w:szCs w:val="24"/>
              </w:rPr>
              <w:t xml:space="preserve"> etc</w:t>
            </w:r>
            <w:r>
              <w:rPr>
                <w:rFonts w:ascii="Arial" w:hAnsi="Arial" w:cs="Arial"/>
                <w:szCs w:val="24"/>
              </w:rPr>
              <w:t>.</w:t>
            </w:r>
            <w:r w:rsidRPr="003567BF">
              <w:rPr>
                <w:rFonts w:ascii="Arial" w:hAnsi="Arial" w:cs="Arial"/>
                <w:szCs w:val="24"/>
              </w:rPr>
              <w:t xml:space="preserve"> (Scotland) Act 2000 (Register of Interests) Regulations 2003, Board Members of devolved public bodies are required to give notice of their interests </w:t>
            </w:r>
            <w:r w:rsidR="006C6C66">
              <w:rPr>
                <w:rFonts w:ascii="Arial" w:hAnsi="Arial" w:cs="Arial"/>
                <w:szCs w:val="24"/>
              </w:rPr>
              <w:t>as detailed in the Model Code of Conduct</w:t>
            </w:r>
            <w:r w:rsidR="006C6C66" w:rsidRPr="006C6C66">
              <w:rPr>
                <w:rFonts w:ascii="Arial" w:hAnsi="Arial" w:cs="Arial"/>
                <w:szCs w:val="24"/>
              </w:rPr>
              <w:t xml:space="preserve"> </w:t>
            </w:r>
            <w:hyperlink r:id="rId12" w:history="1">
              <w:r w:rsidR="006C6C66" w:rsidRPr="006C6C66">
                <w:rPr>
                  <w:rStyle w:val="Hyperlink"/>
                  <w:rFonts w:ascii="Arial" w:hAnsi="Arial" w:cs="Arial"/>
                </w:rPr>
                <w:t>Model Code of Conduct | The Standards Commission for Scotland (standardscommissionscotland.org.uk)</w:t>
              </w:r>
            </w:hyperlink>
          </w:p>
          <w:p w14:paraId="71F80010" w14:textId="52274B0A" w:rsidR="006C6C66" w:rsidRPr="006C6C66" w:rsidRDefault="006C6C66" w:rsidP="007E19AB">
            <w:pPr>
              <w:pStyle w:val="nhsrecipient"/>
              <w:rPr>
                <w:rFonts w:ascii="Arial" w:hAnsi="Arial" w:cs="Arial"/>
                <w:szCs w:val="24"/>
              </w:rPr>
            </w:pPr>
          </w:p>
          <w:p w14:paraId="3B8268B0" w14:textId="6799F156" w:rsidR="006C6C66" w:rsidRDefault="006C6C66" w:rsidP="006C6C66">
            <w:pPr>
              <w:pStyle w:val="ListParagraph"/>
              <w:widowControl w:val="0"/>
              <w:tabs>
                <w:tab w:val="left" w:pos="836"/>
              </w:tabs>
              <w:ind w:left="0"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6C6C66">
              <w:rPr>
                <w:rFonts w:ascii="Arial" w:hAnsi="Arial" w:cs="Arial"/>
                <w:sz w:val="24"/>
                <w:szCs w:val="24"/>
              </w:rPr>
              <w:t xml:space="preserve">Interests within the following 9 categories </w:t>
            </w:r>
            <w:r w:rsidRPr="006C6C66">
              <w:rPr>
                <w:rFonts w:ascii="Arial" w:eastAsia="Arial" w:hAnsi="Arial" w:cs="Arial"/>
                <w:sz w:val="24"/>
                <w:szCs w:val="24"/>
              </w:rPr>
              <w:t>must be registered on appointment and whenever circumstances change. The register covers terms of appointment in 202</w:t>
            </w:r>
            <w:r w:rsidR="00750645">
              <w:rPr>
                <w:rFonts w:ascii="Arial" w:eastAsia="Arial" w:hAnsi="Arial" w:cs="Arial"/>
                <w:sz w:val="24"/>
                <w:szCs w:val="24"/>
              </w:rPr>
              <w:t>6/27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88578C2" w14:textId="23766FA3" w:rsidR="006C6C66" w:rsidRDefault="006C6C66" w:rsidP="006C6C66">
            <w:pPr>
              <w:pStyle w:val="ListParagraph"/>
              <w:widowControl w:val="0"/>
              <w:tabs>
                <w:tab w:val="left" w:pos="836"/>
              </w:tabs>
              <w:ind w:left="0"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A58CCB" w14:textId="584DC7D2" w:rsidR="006C6C66" w:rsidRDefault="006C6C66" w:rsidP="006C6C66">
            <w:pPr>
              <w:pStyle w:val="ListParagraph"/>
              <w:widowControl w:val="0"/>
              <w:tabs>
                <w:tab w:val="left" w:pos="836"/>
              </w:tabs>
              <w:ind w:left="0"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Nine Categories of registerable interest are as follows </w:t>
            </w:r>
          </w:p>
          <w:p w14:paraId="41EA8F4F" w14:textId="3AF7A166" w:rsidR="006C6C66" w:rsidRDefault="006C6C66" w:rsidP="006C6C66">
            <w:pPr>
              <w:pStyle w:val="ListParagraph"/>
              <w:widowControl w:val="0"/>
              <w:tabs>
                <w:tab w:val="left" w:pos="836"/>
              </w:tabs>
              <w:ind w:left="0"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F7A54A" w14:textId="63AC0820" w:rsidR="006C6C66" w:rsidRDefault="006C6C66" w:rsidP="006C6C6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ind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Remuneration</w:t>
            </w:r>
          </w:p>
          <w:p w14:paraId="59C0AB49" w14:textId="2CFFE7CF" w:rsidR="006C6C66" w:rsidRDefault="006C6C66" w:rsidP="006C6C6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ind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Roles</w:t>
            </w:r>
          </w:p>
          <w:p w14:paraId="706CAACA" w14:textId="5B783C0B" w:rsidR="006C6C66" w:rsidRDefault="006C6C66" w:rsidP="006C6C6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ind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Contracts </w:t>
            </w:r>
          </w:p>
          <w:p w14:paraId="2A9C3A04" w14:textId="77777777" w:rsidR="006C6C66" w:rsidRDefault="006C6C66" w:rsidP="006C6C6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ind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Election Expenses</w:t>
            </w:r>
          </w:p>
          <w:p w14:paraId="077D9240" w14:textId="77777777" w:rsidR="006C6C66" w:rsidRDefault="006C6C66" w:rsidP="006C6C6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ind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Houses, Land and Buildings </w:t>
            </w:r>
          </w:p>
          <w:p w14:paraId="1E9159D9" w14:textId="77777777" w:rsidR="006C6C66" w:rsidRDefault="006C6C66" w:rsidP="006C6C6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ind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Interest in Shares and Securities</w:t>
            </w:r>
          </w:p>
          <w:p w14:paraId="39DF58E4" w14:textId="71B402F7" w:rsidR="006C6C66" w:rsidRDefault="006C6C66" w:rsidP="006C6C6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ind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Gifts and Hospitality </w:t>
            </w:r>
          </w:p>
          <w:p w14:paraId="2EA463E3" w14:textId="2806A6EC" w:rsidR="006C6C66" w:rsidRDefault="006C6C66" w:rsidP="006C6C6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ind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Non-Financial Interests </w:t>
            </w:r>
          </w:p>
          <w:p w14:paraId="223E67E7" w14:textId="123FEE45" w:rsidR="006C6C66" w:rsidRDefault="006C6C66" w:rsidP="006C6C6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6"/>
              </w:tabs>
              <w:ind w:right="193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Close Family members </w:t>
            </w:r>
          </w:p>
          <w:p w14:paraId="4876A7C2" w14:textId="14F70261" w:rsidR="006C6C66" w:rsidRPr="003567BF" w:rsidRDefault="006C6C66" w:rsidP="007E19AB">
            <w:pPr>
              <w:pStyle w:val="nhsrecipient"/>
              <w:rPr>
                <w:rFonts w:ascii="Arial" w:hAnsi="Arial" w:cs="Arial"/>
                <w:szCs w:val="24"/>
              </w:rPr>
            </w:pPr>
          </w:p>
          <w:p w14:paraId="4441A9BF" w14:textId="63912775" w:rsidR="00A81B95" w:rsidRDefault="00A81B95" w:rsidP="00F243EE">
            <w:pPr>
              <w:rPr>
                <w:rFonts w:ascii="Arial" w:hAnsi="Arial" w:cs="Arial"/>
                <w:color w:val="8496B0" w:themeColor="text2" w:themeTint="99"/>
              </w:rPr>
            </w:pPr>
            <w:r w:rsidRPr="007A3F9B">
              <w:rPr>
                <w:rFonts w:ascii="Arial" w:hAnsi="Arial" w:cs="Arial"/>
                <w:bCs/>
              </w:rPr>
              <w:t xml:space="preserve">The Register of Interests for Members of Orkney NHS Board follow on </w:t>
            </w:r>
            <w:r w:rsidRPr="0098017F">
              <w:rPr>
                <w:rFonts w:ascii="Arial" w:hAnsi="Arial" w:cs="Arial"/>
                <w:bCs/>
              </w:rPr>
              <w:t xml:space="preserve">pages </w:t>
            </w:r>
            <w:r w:rsidR="0098017F" w:rsidRPr="0098017F">
              <w:rPr>
                <w:rFonts w:ascii="Arial" w:hAnsi="Arial" w:cs="Arial"/>
                <w:bCs/>
              </w:rPr>
              <w:t>7</w:t>
            </w:r>
            <w:r w:rsidRPr="0098017F">
              <w:rPr>
                <w:rFonts w:ascii="Arial" w:hAnsi="Arial" w:cs="Arial"/>
                <w:bCs/>
              </w:rPr>
              <w:t xml:space="preserve"> – </w:t>
            </w:r>
            <w:r w:rsidR="000823B8" w:rsidRPr="0098017F">
              <w:rPr>
                <w:rFonts w:ascii="Arial" w:hAnsi="Arial" w:cs="Arial"/>
                <w:bCs/>
              </w:rPr>
              <w:t>2</w:t>
            </w:r>
            <w:r w:rsidR="0098017F">
              <w:rPr>
                <w:rFonts w:ascii="Arial" w:hAnsi="Arial" w:cs="Arial"/>
                <w:bCs/>
              </w:rPr>
              <w:t>2</w:t>
            </w:r>
            <w:r w:rsidRPr="0098017F">
              <w:rPr>
                <w:rFonts w:ascii="Arial" w:hAnsi="Arial" w:cs="Arial"/>
                <w:bCs/>
              </w:rPr>
              <w:t xml:space="preserve"> of this document, </w:t>
            </w:r>
            <w:r w:rsidR="006867A0" w:rsidRPr="0098017F">
              <w:rPr>
                <w:rFonts w:ascii="Arial" w:hAnsi="Arial" w:cs="Arial"/>
                <w:bCs/>
              </w:rPr>
              <w:t>further information, if required, can be obtained from</w:t>
            </w:r>
            <w:r w:rsidR="006867A0">
              <w:rPr>
                <w:rFonts w:ascii="Arial" w:hAnsi="Arial" w:cs="Arial"/>
                <w:bCs/>
              </w:rPr>
              <w:t xml:space="preserve"> the</w:t>
            </w:r>
            <w:r w:rsidRPr="007A3F9B">
              <w:rPr>
                <w:rFonts w:ascii="Arial" w:hAnsi="Arial" w:cs="Arial"/>
                <w:bCs/>
              </w:rPr>
              <w:t xml:space="preserve"> Corporate Services Manager, NHS Orkney, Board Headquarters, The Balfour, Foreland Road, Kirkwall, Orkney KW15 1NZ (01856 888</w:t>
            </w:r>
            <w:r w:rsidR="00F243EE">
              <w:rPr>
                <w:rFonts w:ascii="Arial" w:hAnsi="Arial" w:cs="Arial"/>
                <w:bCs/>
              </w:rPr>
              <w:t>000</w:t>
            </w:r>
            <w:r w:rsidRPr="007A3F9B">
              <w:rPr>
                <w:rFonts w:ascii="Arial" w:hAnsi="Arial" w:cs="Arial"/>
                <w:bCs/>
              </w:rPr>
              <w:t xml:space="preserve">) email: </w:t>
            </w:r>
            <w:hyperlink r:id="rId13" w:history="1">
              <w:r w:rsidR="00F243EE" w:rsidRPr="007F2B01">
                <w:rPr>
                  <w:rStyle w:val="Hyperlink"/>
                  <w:rFonts w:ascii="Arial" w:hAnsi="Arial" w:cs="Arial"/>
                  <w:bCs/>
                </w:rPr>
                <w:t>ork.corporategovernance@nhs.scot</w:t>
              </w:r>
            </w:hyperlink>
            <w:r w:rsidR="00F243EE">
              <w:rPr>
                <w:rFonts w:ascii="Arial" w:hAnsi="Arial" w:cs="Arial"/>
                <w:bCs/>
              </w:rPr>
              <w:t>.</w:t>
            </w:r>
          </w:p>
          <w:p w14:paraId="2619D05E" w14:textId="77777777" w:rsidR="00A81B95" w:rsidRDefault="00A81B95" w:rsidP="007E19AB">
            <w:pPr>
              <w:jc w:val="center"/>
              <w:rPr>
                <w:rFonts w:ascii="Arial" w:hAnsi="Arial" w:cs="Arial"/>
                <w:color w:val="8496B0" w:themeColor="text2" w:themeTint="99"/>
              </w:rPr>
            </w:pPr>
          </w:p>
          <w:p w14:paraId="475B60AB" w14:textId="77777777" w:rsidR="00A81B95" w:rsidRDefault="00A81B95" w:rsidP="007E19AB">
            <w:pPr>
              <w:rPr>
                <w:rFonts w:ascii="Arial" w:hAnsi="Arial" w:cs="Arial"/>
                <w:color w:val="8496B0" w:themeColor="text2" w:themeTint="99"/>
              </w:rPr>
            </w:pPr>
          </w:p>
          <w:p w14:paraId="179854A5" w14:textId="77777777" w:rsidR="00A81B95" w:rsidRPr="003567BF" w:rsidRDefault="00A81B95" w:rsidP="007E19AB">
            <w:pPr>
              <w:rPr>
                <w:rFonts w:ascii="Arial" w:hAnsi="Arial" w:cs="Arial"/>
                <w:color w:val="8496B0" w:themeColor="text2" w:themeTint="99"/>
              </w:rPr>
            </w:pPr>
          </w:p>
        </w:tc>
      </w:tr>
    </w:tbl>
    <w:p w14:paraId="5B420598" w14:textId="1B5D4CD9" w:rsidR="00D918EB" w:rsidRDefault="00D918EB"/>
    <w:p w14:paraId="0324CB50" w14:textId="77777777" w:rsidR="00836823" w:rsidRDefault="00D918EB">
      <w:pPr>
        <w:spacing w:after="160" w:line="259" w:lineRule="auto"/>
        <w:sectPr w:rsidR="00836823" w:rsidSect="00C74429">
          <w:head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br w:type="page"/>
      </w:r>
    </w:p>
    <w:p w14:paraId="6559D5A8" w14:textId="77777777" w:rsidR="00D918EB" w:rsidRDefault="00D918EB">
      <w:pPr>
        <w:spacing w:after="160" w:line="259" w:lineRule="auto"/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836823" w14:paraId="07311454" w14:textId="77777777" w:rsidTr="007E19AB">
        <w:tc>
          <w:tcPr>
            <w:tcW w:w="8931" w:type="dxa"/>
          </w:tcPr>
          <w:p w14:paraId="4D852033" w14:textId="77777777" w:rsidR="00836823" w:rsidRDefault="00836823" w:rsidP="007E19AB">
            <w:pPr>
              <w:rPr>
                <w:rFonts w:ascii="Arial" w:hAnsi="Arial" w:cs="Arial"/>
                <w:color w:val="8496B0" w:themeColor="text2" w:themeTint="99"/>
                <w:sz w:val="72"/>
                <w:szCs w:val="7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8F9D9AE" wp14:editId="0420CB1F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top</wp:align>
                      </wp:positionV>
                      <wp:extent cx="1573530" cy="1427480"/>
                      <wp:effectExtent l="0" t="0" r="0" b="0"/>
                      <wp:wrapSquare wrapText="bothSides"/>
                      <wp:docPr id="4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530" cy="1427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57150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48DD4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7B2246" w14:textId="77777777" w:rsidR="00FB37D2" w:rsidRPr="00C1668F" w:rsidRDefault="00FB37D2" w:rsidP="008368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1668F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SECTION</w:t>
                                  </w:r>
                                </w:p>
                                <w:p w14:paraId="55DEC0ED" w14:textId="77777777" w:rsidR="00FB37D2" w:rsidRPr="00C1668F" w:rsidRDefault="00FB37D2" w:rsidP="0083682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4"/>
                                      <w:szCs w:val="14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4"/>
                                      <w:szCs w:val="144"/>
                                      <w:lang w:val="en-GB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F9D9AE" id="_x0000_s1027" style="position:absolute;margin-left:72.7pt;margin-top:0;width:123.9pt;height:112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" filled="f" fillcolor="#548dd4" stroked="f" strokeweight="4.5pt">
                      <v:textbox>
                        <w:txbxContent>
                          <w:p w14:paraId="737B2246" w14:textId="77777777" w:rsidR="00FB37D2" w:rsidRPr="00C1668F" w:rsidRDefault="00FB37D2" w:rsidP="008368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1668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SECTION</w:t>
                            </w:r>
                          </w:p>
                          <w:p w14:paraId="55DEC0ED" w14:textId="77777777" w:rsidR="00FB37D2" w:rsidRPr="00C1668F" w:rsidRDefault="00FB37D2" w:rsidP="008368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4"/>
                                <w:szCs w:val="144"/>
                                <w:lang w:val="en-GB"/>
                              </w:rPr>
                              <w:t>B</w:t>
                            </w:r>
                          </w:p>
                        </w:txbxContent>
                      </v:textbox>
                      <w10:wrap type="square" anchorx="margin" anchory="margin"/>
                      <w10:anchorlock/>
                    </v:roundrect>
                  </w:pict>
                </mc:Fallback>
              </mc:AlternateContent>
            </w:r>
          </w:p>
        </w:tc>
      </w:tr>
      <w:tr w:rsidR="00836823" w:rsidRPr="00286E95" w14:paraId="04175D55" w14:textId="77777777" w:rsidTr="007E19AB">
        <w:tc>
          <w:tcPr>
            <w:tcW w:w="8931" w:type="dxa"/>
          </w:tcPr>
          <w:p w14:paraId="00E59F27" w14:textId="77777777" w:rsidR="00836823" w:rsidRPr="00286E95" w:rsidRDefault="00836823" w:rsidP="007E19AB">
            <w:pPr>
              <w:rPr>
                <w:rFonts w:ascii="Arial" w:hAnsi="Arial" w:cs="Arial"/>
                <w:color w:val="8496B0" w:themeColor="text2" w:themeTint="99"/>
                <w:sz w:val="96"/>
                <w:szCs w:val="96"/>
              </w:rPr>
            </w:pPr>
          </w:p>
        </w:tc>
      </w:tr>
      <w:tr w:rsidR="00836823" w:rsidRPr="00286E95" w14:paraId="15353B7F" w14:textId="77777777" w:rsidTr="007E19AB">
        <w:tc>
          <w:tcPr>
            <w:tcW w:w="8931" w:type="dxa"/>
          </w:tcPr>
          <w:p w14:paraId="0F644845" w14:textId="77777777" w:rsidR="00836823" w:rsidRPr="00286E95" w:rsidRDefault="00836823" w:rsidP="007E19AB">
            <w:pPr>
              <w:rPr>
                <w:rFonts w:ascii="Arial" w:hAnsi="Arial" w:cs="Arial"/>
                <w:color w:val="8496B0" w:themeColor="text2" w:themeTint="99"/>
                <w:sz w:val="96"/>
                <w:szCs w:val="96"/>
              </w:rPr>
            </w:pPr>
          </w:p>
        </w:tc>
      </w:tr>
      <w:tr w:rsidR="00836823" w:rsidRPr="00286E95" w14:paraId="22991052" w14:textId="77777777" w:rsidTr="007E19AB">
        <w:tc>
          <w:tcPr>
            <w:tcW w:w="8931" w:type="dxa"/>
            <w:vAlign w:val="center"/>
          </w:tcPr>
          <w:p w14:paraId="363822BA" w14:textId="77777777" w:rsidR="00836823" w:rsidRPr="00836823" w:rsidRDefault="00836823" w:rsidP="00836823">
            <w:pPr>
              <w:pStyle w:val="Heading1"/>
              <w:rPr>
                <w:sz w:val="96"/>
                <w:szCs w:val="96"/>
              </w:rPr>
            </w:pPr>
            <w:bookmarkStart w:id="0" w:name="_Toc103088157"/>
            <w:r w:rsidRPr="00836823">
              <w:rPr>
                <w:sz w:val="96"/>
                <w:szCs w:val="96"/>
              </w:rPr>
              <w:t>Register of Entries for Members of Orkney NHS Board</w:t>
            </w:r>
            <w:bookmarkEnd w:id="0"/>
          </w:p>
        </w:tc>
      </w:tr>
      <w:tr w:rsidR="00836823" w:rsidRPr="006E058A" w14:paraId="7685C7E7" w14:textId="77777777" w:rsidTr="007E19AB">
        <w:tc>
          <w:tcPr>
            <w:tcW w:w="8931" w:type="dxa"/>
          </w:tcPr>
          <w:p w14:paraId="6513E22B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46D8774B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796552C2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3F24C680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00DFF73E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2B1CB7BA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07C128E0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1849D13D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62ECC14D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2FC088A5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0846DFB0" w14:textId="77777777" w:rsidR="00836823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  <w:p w14:paraId="220009D4" w14:textId="77777777" w:rsidR="00836823" w:rsidRPr="00F8171D" w:rsidRDefault="00836823" w:rsidP="007E19AB">
            <w:pPr>
              <w:jc w:val="center"/>
              <w:rPr>
                <w:rFonts w:ascii="Arial" w:hAnsi="Arial" w:cs="Arial"/>
                <w:color w:val="8496B0" w:themeColor="text2" w:themeTint="99"/>
                <w:sz w:val="36"/>
                <w:szCs w:val="36"/>
              </w:rPr>
            </w:pPr>
          </w:p>
        </w:tc>
      </w:tr>
    </w:tbl>
    <w:p w14:paraId="280B7C84" w14:textId="73D13A18" w:rsidR="004D5B02" w:rsidRDefault="00740C48" w:rsidP="00CF1D1A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2149"/>
        <w:gridCol w:w="6027"/>
      </w:tblGrid>
      <w:tr w:rsidR="00D04F48" w:rsidRPr="004D335F" w14:paraId="172533FC" w14:textId="77777777" w:rsidTr="00FB37D2">
        <w:tc>
          <w:tcPr>
            <w:tcW w:w="828" w:type="dxa"/>
          </w:tcPr>
          <w:p w14:paraId="391823CB" w14:textId="77777777" w:rsidR="00D04F48" w:rsidRPr="004D335F" w:rsidRDefault="00D04F48" w:rsidP="00FB37D2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lastRenderedPageBreak/>
              <w:t>1</w:t>
            </w:r>
          </w:p>
        </w:tc>
        <w:tc>
          <w:tcPr>
            <w:tcW w:w="8176" w:type="dxa"/>
            <w:gridSpan w:val="2"/>
          </w:tcPr>
          <w:p w14:paraId="6E21E9DA" w14:textId="77777777" w:rsidR="00D04F48" w:rsidRPr="00917C85" w:rsidRDefault="00D04F48" w:rsidP="00FB37D2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David Campbell</w:t>
            </w:r>
          </w:p>
          <w:p w14:paraId="2615387F" w14:textId="77777777" w:rsidR="00D04F48" w:rsidRPr="004D335F" w:rsidRDefault="00D04F48" w:rsidP="00FB3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04F48" w:rsidRPr="006B74C6" w14:paraId="1A08EC48" w14:textId="77777777" w:rsidTr="00FB37D2">
        <w:tc>
          <w:tcPr>
            <w:tcW w:w="2977" w:type="dxa"/>
            <w:gridSpan w:val="2"/>
          </w:tcPr>
          <w:p w14:paraId="094807D8" w14:textId="77777777" w:rsidR="00D04F48" w:rsidRDefault="00D04F4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B618CE9" w14:textId="77777777" w:rsidR="00D04F48" w:rsidRPr="00BF5B0B" w:rsidRDefault="00D04F4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58679D43" w14:textId="5740BB85" w:rsidR="00D04F48" w:rsidRPr="0001434C" w:rsidRDefault="00D04F4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</w:rPr>
              <w:t xml:space="preserve">NHS Orkney </w:t>
            </w:r>
            <w:r w:rsidR="00F243EE">
              <w:rPr>
                <w:rFonts w:ascii="Arial" w:hAnsi="Arial" w:cs="Arial"/>
                <w:bCs/>
                <w:sz w:val="22"/>
                <w:szCs w:val="22"/>
              </w:rPr>
              <w:t>Interim Board</w:t>
            </w:r>
            <w:r w:rsidRPr="0001434C">
              <w:rPr>
                <w:rFonts w:ascii="Arial" w:hAnsi="Arial" w:cs="Arial"/>
                <w:bCs/>
                <w:sz w:val="22"/>
                <w:szCs w:val="22"/>
              </w:rPr>
              <w:t xml:space="preserve"> Chair</w:t>
            </w:r>
            <w:r w:rsidR="00F243EE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="00F243EE" w:rsidRPr="00890F3B">
              <w:rPr>
                <w:rFonts w:ascii="Arial" w:hAnsi="Arial" w:cs="Arial"/>
                <w:bCs/>
                <w:sz w:val="22"/>
                <w:szCs w:val="22"/>
              </w:rPr>
              <w:t>Non-Executive Board Member</w:t>
            </w:r>
          </w:p>
        </w:tc>
      </w:tr>
      <w:tr w:rsidR="00D04F48" w:rsidRPr="006955DF" w14:paraId="36415AD3" w14:textId="77777777" w:rsidTr="00FB37D2">
        <w:tc>
          <w:tcPr>
            <w:tcW w:w="2977" w:type="dxa"/>
            <w:gridSpan w:val="2"/>
          </w:tcPr>
          <w:p w14:paraId="635D50EF" w14:textId="77777777" w:rsidR="00D04F48" w:rsidRDefault="00D04F4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DF6C54E" w14:textId="77777777" w:rsidR="00D04F48" w:rsidRPr="00BF5B0B" w:rsidRDefault="00D04F4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4EFC0B11" w14:textId="70512AD0" w:rsidR="00D04F48" w:rsidRPr="0001434C" w:rsidRDefault="00330A03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07 April 2026</w:t>
            </w:r>
          </w:p>
        </w:tc>
      </w:tr>
      <w:tr w:rsidR="00D04F48" w:rsidRPr="006955DF" w14:paraId="3869F8C8" w14:textId="77777777" w:rsidTr="00FB37D2">
        <w:tc>
          <w:tcPr>
            <w:tcW w:w="2977" w:type="dxa"/>
            <w:gridSpan w:val="2"/>
          </w:tcPr>
          <w:p w14:paraId="13548FE3" w14:textId="77777777" w:rsidR="00D04F48" w:rsidRPr="00BF5B0B" w:rsidRDefault="00D04F48" w:rsidP="00330A0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2E20B91A" w14:textId="2E0454B3" w:rsidR="00D04F48" w:rsidRPr="0001434C" w:rsidRDefault="00D04F4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4F48" w:rsidRPr="006955DF" w14:paraId="6370976F" w14:textId="77777777" w:rsidTr="00FB37D2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5479DE6E" w14:textId="77777777" w:rsidR="00D04F48" w:rsidRPr="0001434C" w:rsidRDefault="00D04F4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5710A1" w14:textId="77777777" w:rsidR="00D04F48" w:rsidRPr="0001434C" w:rsidRDefault="00D04F4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434C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4125D531" w14:textId="77777777" w:rsidR="00D04F48" w:rsidRPr="0001434C" w:rsidRDefault="00D04F48" w:rsidP="00FB37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4F48" w:rsidRPr="006955DF" w14:paraId="2A3AD347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16E66F8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13CA5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1A3045DC" w14:textId="77777777" w:rsidR="00D04F48" w:rsidRPr="00917C85" w:rsidRDefault="00D04F48" w:rsidP="00FB37D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8F4BA13" w14:textId="77777777" w:rsidR="00D04F48" w:rsidRPr="0001434C" w:rsidRDefault="00D04F48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</w:rPr>
              <w:t>Orkney Business Consultants Ltd – Managing Director</w:t>
            </w:r>
          </w:p>
          <w:p w14:paraId="6F934ABC" w14:textId="77777777" w:rsidR="00D04F48" w:rsidRPr="0001434C" w:rsidRDefault="00D04F48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</w:rPr>
              <w:t>Rural Community Solutions Ltd – Managing Director</w:t>
            </w:r>
          </w:p>
          <w:p w14:paraId="1FF8E375" w14:textId="3B46C6C1" w:rsidR="00D04F48" w:rsidRPr="0001434C" w:rsidRDefault="00330A03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Licensed to Clean Ltd - Director</w:t>
            </w:r>
            <w:r w:rsidRPr="000143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D04F48" w:rsidRPr="006955DF" w14:paraId="505E1313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DC80C9E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8E5F8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7ABB581C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03019E5" w14:textId="77777777" w:rsidR="00D04F48" w:rsidRPr="0001434C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6955DF" w14:paraId="52A2738D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40E922D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A9B24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77EEA943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9E072D7" w14:textId="77777777" w:rsidR="00D04F48" w:rsidRPr="0001434C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6955DF" w14:paraId="348D2699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D37D312" w14:textId="77777777" w:rsidR="00D04F48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A93421" w14:textId="77777777" w:rsidR="00D04F48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7341A09D" w14:textId="77777777" w:rsidR="00D04F48" w:rsidRPr="003D0B8A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7BBA3F1" w14:textId="77777777" w:rsidR="00D04F48" w:rsidRPr="0001434C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6955DF" w14:paraId="348E2950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60E9174" w14:textId="77777777" w:rsidR="00D04F48" w:rsidRPr="003D0B8A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EEC8C3" w14:textId="77777777" w:rsidR="00D04F48" w:rsidRPr="003D0B8A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3E98AE77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269EBF8" w14:textId="77777777" w:rsidR="00D04F48" w:rsidRPr="0001434C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None </w:t>
            </w:r>
          </w:p>
        </w:tc>
      </w:tr>
      <w:tr w:rsidR="00D04F48" w:rsidRPr="006955DF" w14:paraId="2610E0DF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CD3BFF3" w14:textId="77777777" w:rsidR="00D04F48" w:rsidRPr="003D0B8A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77AE9B" w14:textId="77777777" w:rsidR="00D04F48" w:rsidRPr="003D0B8A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74726EA3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50B46A5" w14:textId="77777777" w:rsidR="00D04F48" w:rsidRPr="0001434C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Orkney Business Consultants Ltd </w:t>
            </w:r>
          </w:p>
          <w:p w14:paraId="7CA20347" w14:textId="77777777" w:rsidR="00D04F48" w:rsidRPr="0001434C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  <w:lang w:val="en-GB"/>
              </w:rPr>
              <w:t>Rural Community Solutions Ltd</w:t>
            </w:r>
          </w:p>
          <w:p w14:paraId="6E64A4BD" w14:textId="278F9693" w:rsidR="00D04F48" w:rsidRPr="0001434C" w:rsidRDefault="00330A03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Licensed to Clean Ltd - Director</w:t>
            </w:r>
          </w:p>
        </w:tc>
      </w:tr>
      <w:tr w:rsidR="00D04F48" w:rsidRPr="006955DF" w14:paraId="4EFABE3D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08F8860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6FC203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5372BFBC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432768C" w14:textId="77777777" w:rsidR="00D04F48" w:rsidRPr="0001434C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6955DF" w14:paraId="4EEF82AD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460FADD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49574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54663A36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37DEFAF" w14:textId="0D35BF5A" w:rsidR="00D04F48" w:rsidRPr="0001434C" w:rsidRDefault="00881EC1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Trustee - Orkney Health Board Endowment Fund</w:t>
            </w:r>
            <w:r w:rsidRPr="000143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160C67E" w14:textId="77777777" w:rsidR="00D04F48" w:rsidRPr="0001434C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  <w:lang w:val="en-GB"/>
              </w:rPr>
              <w:t>Orkney Golf Club Ltd – Director</w:t>
            </w:r>
          </w:p>
          <w:p w14:paraId="3FCA58AD" w14:textId="77777777" w:rsidR="00D04F48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  <w:lang w:val="en-GB"/>
              </w:rPr>
              <w:t>Shapinsay Development Trust – Company Secretary</w:t>
            </w:r>
          </w:p>
          <w:p w14:paraId="7B0CB09A" w14:textId="77777777" w:rsidR="00330A03" w:rsidRDefault="00330A03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Board Member – The Orkney Fund</w:t>
            </w:r>
          </w:p>
          <w:p w14:paraId="58ABB945" w14:textId="50B8C4FB" w:rsidR="00330A03" w:rsidRPr="0001434C" w:rsidRDefault="00330A03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4F48" w:rsidRPr="006955DF" w14:paraId="04E808DD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575154A" w14:textId="77777777" w:rsidR="00D04F48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BEAE0C" w14:textId="77777777" w:rsidR="00D04F48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3927C6FF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609E6CC" w14:textId="77777777" w:rsidR="00D04F48" w:rsidRPr="0001434C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1434C">
              <w:rPr>
                <w:rFonts w:ascii="Arial" w:hAnsi="Arial" w:cs="Arial"/>
                <w:bCs/>
                <w:sz w:val="22"/>
                <w:szCs w:val="22"/>
              </w:rPr>
              <w:t xml:space="preserve">None </w:t>
            </w:r>
          </w:p>
        </w:tc>
      </w:tr>
      <w:tr w:rsidR="00B5565B" w:rsidRPr="004D335F" w14:paraId="44911E37" w14:textId="77777777" w:rsidTr="00BB5280">
        <w:tc>
          <w:tcPr>
            <w:tcW w:w="828" w:type="dxa"/>
          </w:tcPr>
          <w:p w14:paraId="17418642" w14:textId="3C40604B" w:rsidR="00B5565B" w:rsidRPr="004D335F" w:rsidRDefault="00B5565B" w:rsidP="00BB5280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sz w:val="72"/>
                <w:szCs w:val="72"/>
              </w:rPr>
              <w:t>2</w:t>
            </w:r>
          </w:p>
        </w:tc>
        <w:tc>
          <w:tcPr>
            <w:tcW w:w="8176" w:type="dxa"/>
            <w:gridSpan w:val="2"/>
          </w:tcPr>
          <w:p w14:paraId="47C83DBC" w14:textId="4F148655" w:rsidR="00B5565B" w:rsidRPr="00917C85" w:rsidRDefault="00750645" w:rsidP="00BB528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Dr </w:t>
            </w:r>
            <w:r w:rsidR="00B5565B">
              <w:rPr>
                <w:rFonts w:ascii="Arial" w:hAnsi="Arial" w:cs="Arial"/>
                <w:b/>
                <w:sz w:val="52"/>
                <w:szCs w:val="52"/>
              </w:rPr>
              <w:t xml:space="preserve">Kirsty Cole </w:t>
            </w:r>
          </w:p>
          <w:p w14:paraId="67F53222" w14:textId="77777777" w:rsidR="00B5565B" w:rsidRPr="004D335F" w:rsidRDefault="00B5565B" w:rsidP="00BB528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5565B" w:rsidRPr="006B74C6" w14:paraId="6C788608" w14:textId="77777777" w:rsidTr="00BB5280">
        <w:tc>
          <w:tcPr>
            <w:tcW w:w="2977" w:type="dxa"/>
            <w:gridSpan w:val="2"/>
          </w:tcPr>
          <w:p w14:paraId="0E40F1FC" w14:textId="77777777" w:rsidR="00B5565B" w:rsidRPr="00BF5B0B" w:rsidRDefault="00B5565B" w:rsidP="00BB5280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6027" w:type="dxa"/>
          </w:tcPr>
          <w:p w14:paraId="6C900764" w14:textId="491B45A4" w:rsidR="00B5565B" w:rsidRPr="00BF5B0B" w:rsidRDefault="00F243EE" w:rsidP="00BB5280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890F3B">
              <w:rPr>
                <w:rFonts w:ascii="Arial" w:hAnsi="Arial" w:cs="Arial"/>
                <w:bCs/>
                <w:sz w:val="22"/>
                <w:szCs w:val="22"/>
              </w:rPr>
              <w:t>Non-Executive Board Member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Chair Area Clinical Forum (ACF)</w:t>
            </w:r>
          </w:p>
        </w:tc>
      </w:tr>
      <w:tr w:rsidR="00B5565B" w:rsidRPr="006955DF" w14:paraId="5FD526F6" w14:textId="77777777" w:rsidTr="00BB5280">
        <w:tc>
          <w:tcPr>
            <w:tcW w:w="2977" w:type="dxa"/>
            <w:gridSpan w:val="2"/>
          </w:tcPr>
          <w:p w14:paraId="66BAC0BD" w14:textId="77777777" w:rsidR="00B5565B" w:rsidRPr="00BF5B0B" w:rsidRDefault="00B5565B" w:rsidP="00BB5280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2580F8CA" w14:textId="29FB9375" w:rsidR="00B5565B" w:rsidRPr="00BF5B0B" w:rsidRDefault="001736EA" w:rsidP="00BB5280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 May 2026</w:t>
            </w:r>
          </w:p>
        </w:tc>
      </w:tr>
      <w:tr w:rsidR="00B5565B" w:rsidRPr="006955DF" w14:paraId="2CC6DBB7" w14:textId="77777777" w:rsidTr="00BB5280">
        <w:tc>
          <w:tcPr>
            <w:tcW w:w="2977" w:type="dxa"/>
            <w:gridSpan w:val="2"/>
          </w:tcPr>
          <w:p w14:paraId="0F449372" w14:textId="30DFF95C" w:rsidR="00B5565B" w:rsidRPr="00BF5B0B" w:rsidRDefault="00B5565B" w:rsidP="00BB5280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54D93B5A" w14:textId="77777777" w:rsidR="00B5565B" w:rsidRPr="00BF5B0B" w:rsidRDefault="00B5565B" w:rsidP="00BB5280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5565B" w:rsidRPr="006955DF" w14:paraId="1FAEB7C5" w14:textId="77777777" w:rsidTr="00BB5280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63E7C429" w14:textId="77777777" w:rsidR="00B5565B" w:rsidRDefault="00B5565B" w:rsidP="00BB52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5D3A13" w14:textId="77777777" w:rsidR="00B5565B" w:rsidRPr="00576746" w:rsidRDefault="00B5565B" w:rsidP="00BB52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0C89DB4C" w14:textId="77777777" w:rsidR="00B5565B" w:rsidRPr="00576746" w:rsidRDefault="00B5565B" w:rsidP="00BB528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5565B" w:rsidRPr="006955DF" w14:paraId="2B3D8D4B" w14:textId="77777777" w:rsidTr="00BB5280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CCCCD26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E6D058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5CD399E2" w14:textId="77777777" w:rsidR="00B5565B" w:rsidRPr="00917C85" w:rsidRDefault="00B5565B" w:rsidP="00BB528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CC34BBE" w14:textId="79011FF7" w:rsidR="00B5565B" w:rsidRPr="00576746" w:rsidRDefault="00B5565B" w:rsidP="00BB52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General Practitione</w:t>
            </w:r>
            <w:r w:rsidR="007C7BBC">
              <w:rPr>
                <w:rFonts w:ascii="Arial" w:hAnsi="Arial" w:cs="Arial"/>
                <w:bCs/>
              </w:rPr>
              <w:t>r</w:t>
            </w:r>
          </w:p>
        </w:tc>
      </w:tr>
      <w:tr w:rsidR="00B5565B" w:rsidRPr="006955DF" w14:paraId="1D525950" w14:textId="77777777" w:rsidTr="00BB5280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36244D8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F80111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144DA08D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114FD9E" w14:textId="77777777" w:rsidR="00B5565B" w:rsidRPr="00576746" w:rsidRDefault="00B5565B" w:rsidP="00BB5280">
            <w:pPr>
              <w:outlineLv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NIL </w:t>
            </w:r>
          </w:p>
        </w:tc>
      </w:tr>
      <w:tr w:rsidR="00B5565B" w:rsidRPr="006955DF" w14:paraId="29006612" w14:textId="77777777" w:rsidTr="00BB5280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B390D67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C42EBA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3F417302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CE5DA9C" w14:textId="77777777" w:rsidR="00B5565B" w:rsidRPr="00576746" w:rsidRDefault="00B5565B" w:rsidP="00BB5280">
            <w:pPr>
              <w:outlineLv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NIL</w:t>
            </w:r>
          </w:p>
        </w:tc>
      </w:tr>
      <w:tr w:rsidR="00B5565B" w:rsidRPr="006955DF" w14:paraId="54202467" w14:textId="77777777" w:rsidTr="00BB5280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F587A63" w14:textId="77777777" w:rsidR="00B5565B" w:rsidRDefault="00B5565B" w:rsidP="00BB5280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5BE422" w14:textId="77777777" w:rsidR="00B5565B" w:rsidRDefault="00B5565B" w:rsidP="00BB5280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704BC0B8" w14:textId="77777777" w:rsidR="00B5565B" w:rsidRPr="003D0B8A" w:rsidRDefault="00B5565B" w:rsidP="00BB5280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52D40EA" w14:textId="77777777" w:rsidR="00B5565B" w:rsidRPr="00576746" w:rsidRDefault="00B5565B" w:rsidP="00BB5280">
            <w:pPr>
              <w:outlineLv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N/A</w:t>
            </w:r>
          </w:p>
        </w:tc>
      </w:tr>
      <w:tr w:rsidR="00B5565B" w:rsidRPr="006955DF" w14:paraId="3304EBFD" w14:textId="77777777" w:rsidTr="00BB5280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02163A0" w14:textId="77777777" w:rsidR="00B5565B" w:rsidRPr="003D0B8A" w:rsidRDefault="00B5565B" w:rsidP="00BB5280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F7D3A8" w14:textId="77777777" w:rsidR="00B5565B" w:rsidRPr="003D0B8A" w:rsidRDefault="00B5565B" w:rsidP="00BB5280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7D7FA879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56F1EFF" w14:textId="77777777" w:rsidR="00B5565B" w:rsidRPr="00576746" w:rsidRDefault="00B5565B" w:rsidP="00BB5280">
            <w:pPr>
              <w:outlineLv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N/A</w:t>
            </w:r>
          </w:p>
        </w:tc>
      </w:tr>
      <w:tr w:rsidR="00B5565B" w:rsidRPr="006955DF" w14:paraId="26F5250D" w14:textId="77777777" w:rsidTr="00BB5280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EDE0A19" w14:textId="77777777" w:rsidR="00B5565B" w:rsidRPr="003D0B8A" w:rsidRDefault="00B5565B" w:rsidP="00BB5280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363BF9" w14:textId="77777777" w:rsidR="00B5565B" w:rsidRPr="003D0B8A" w:rsidRDefault="00B5565B" w:rsidP="00BB5280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46A77F98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2D6D6A4" w14:textId="77777777" w:rsidR="00B5565B" w:rsidRPr="00576746" w:rsidRDefault="00B5565B" w:rsidP="00BB5280">
            <w:pPr>
              <w:outlineLv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N/A</w:t>
            </w:r>
          </w:p>
        </w:tc>
      </w:tr>
      <w:tr w:rsidR="00B5565B" w:rsidRPr="006955DF" w14:paraId="1DFD8405" w14:textId="77777777" w:rsidTr="00BB5280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59B248A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D57A2E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57BD0B74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A6D4BB1" w14:textId="77777777" w:rsidR="00B5565B" w:rsidRPr="00576746" w:rsidRDefault="00B5565B" w:rsidP="00BB5280">
            <w:pPr>
              <w:outlineLv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NIL</w:t>
            </w:r>
          </w:p>
        </w:tc>
      </w:tr>
      <w:tr w:rsidR="00B5565B" w:rsidRPr="006955DF" w14:paraId="4FE41D33" w14:textId="77777777" w:rsidTr="00BB5280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1BE6891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BE57B9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41380DE7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C5FE086" w14:textId="77777777" w:rsidR="007C7BBC" w:rsidRDefault="007C7BBC" w:rsidP="007C7BBC">
            <w:pPr>
              <w:outlineLvl w:val="0"/>
              <w:rPr>
                <w:rFonts w:ascii="Arial" w:hAnsi="Arial" w:cs="Arial"/>
                <w:bCs/>
              </w:rPr>
            </w:pPr>
            <w:r w:rsidRPr="005040F8">
              <w:rPr>
                <w:rFonts w:ascii="Arial" w:hAnsi="Arial" w:cs="Arial"/>
                <w:bCs/>
              </w:rPr>
              <w:t>Trustee - Orkney Health Board Endowment Fund</w:t>
            </w:r>
          </w:p>
          <w:p w14:paraId="1E7A2B84" w14:textId="35357376" w:rsidR="00B5565B" w:rsidRPr="00916F62" w:rsidRDefault="007C7BBC" w:rsidP="007C7BBC">
            <w:pPr>
              <w:outlineLvl w:val="0"/>
              <w:rPr>
                <w:rFonts w:ascii="Arial" w:hAnsi="Arial" w:cs="Arial"/>
                <w:bCs/>
              </w:rPr>
            </w:pPr>
            <w:r w:rsidRPr="005040F8">
              <w:rPr>
                <w:rFonts w:ascii="Arial" w:hAnsi="Arial" w:cs="Arial"/>
                <w:bCs/>
              </w:rPr>
              <w:t>GP Professional Advisor (non-voting member) Orkney IJB.</w:t>
            </w:r>
          </w:p>
        </w:tc>
      </w:tr>
      <w:tr w:rsidR="00B5565B" w:rsidRPr="006955DF" w14:paraId="0F09B42A" w14:textId="77777777" w:rsidTr="00BB5280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D411AD8" w14:textId="77777777" w:rsidR="00B5565B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AFD132" w14:textId="77777777" w:rsidR="00B5565B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04F94768" w14:textId="77777777" w:rsidR="00B5565B" w:rsidRPr="003D0B8A" w:rsidRDefault="00B5565B" w:rsidP="00BB5280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A3504E5" w14:textId="77777777" w:rsidR="00B5565B" w:rsidRPr="00916F62" w:rsidRDefault="00B5565B" w:rsidP="00BB5280">
            <w:pPr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NIL</w:t>
            </w:r>
          </w:p>
        </w:tc>
      </w:tr>
    </w:tbl>
    <w:p w14:paraId="567C0170" w14:textId="6E5015ED" w:rsidR="00B5565B" w:rsidRDefault="00B5565B"/>
    <w:p w14:paraId="7C860E93" w14:textId="77777777" w:rsidR="00B5565B" w:rsidRDefault="00B5565B"/>
    <w:p w14:paraId="573FAEEB" w14:textId="77777777" w:rsidR="00B5565B" w:rsidRDefault="00B5565B"/>
    <w:p w14:paraId="7849A8F6" w14:textId="77777777" w:rsidR="00B5565B" w:rsidRDefault="00B5565B"/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2149"/>
        <w:gridCol w:w="6027"/>
      </w:tblGrid>
      <w:tr w:rsidR="00B5565B" w:rsidRPr="004D335F" w14:paraId="4F081A29" w14:textId="77777777" w:rsidTr="00FB37D2">
        <w:tc>
          <w:tcPr>
            <w:tcW w:w="828" w:type="dxa"/>
          </w:tcPr>
          <w:p w14:paraId="7D5DC57D" w14:textId="49E0F74C" w:rsidR="00B5565B" w:rsidRDefault="00B5565B" w:rsidP="00FB37D2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176" w:type="dxa"/>
            <w:gridSpan w:val="2"/>
          </w:tcPr>
          <w:p w14:paraId="116E498B" w14:textId="77777777" w:rsidR="00B5565B" w:rsidRDefault="00B5565B" w:rsidP="00FB37D2">
            <w:pPr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  <w:tr w:rsidR="00D04F48" w:rsidRPr="004D335F" w14:paraId="310D4A67" w14:textId="77777777" w:rsidTr="00FB37D2">
        <w:tc>
          <w:tcPr>
            <w:tcW w:w="828" w:type="dxa"/>
          </w:tcPr>
          <w:p w14:paraId="4C35245C" w14:textId="6FBDD179" w:rsidR="00D04F48" w:rsidRPr="004D335F" w:rsidRDefault="00E73A99" w:rsidP="00FB37D2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3</w:t>
            </w:r>
          </w:p>
        </w:tc>
        <w:tc>
          <w:tcPr>
            <w:tcW w:w="8176" w:type="dxa"/>
            <w:gridSpan w:val="2"/>
          </w:tcPr>
          <w:p w14:paraId="2DC0B3E4" w14:textId="06CB1118" w:rsidR="00D04F48" w:rsidRPr="00917C85" w:rsidRDefault="00093595" w:rsidP="00FB37D2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Fiona Mackay</w:t>
            </w:r>
          </w:p>
          <w:p w14:paraId="54C1FCD5" w14:textId="77777777" w:rsidR="00D04F48" w:rsidRPr="004D335F" w:rsidRDefault="00D04F48" w:rsidP="00FB3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04F48" w:rsidRPr="006B74C6" w14:paraId="17EB0F3F" w14:textId="77777777" w:rsidTr="00FB37D2">
        <w:tc>
          <w:tcPr>
            <w:tcW w:w="2977" w:type="dxa"/>
            <w:gridSpan w:val="2"/>
          </w:tcPr>
          <w:p w14:paraId="65EC0EC8" w14:textId="77777777" w:rsidR="00D04F48" w:rsidRPr="00BF5B0B" w:rsidRDefault="00D04F4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6027" w:type="dxa"/>
          </w:tcPr>
          <w:p w14:paraId="2C0005CB" w14:textId="77777777" w:rsidR="00D04F48" w:rsidRPr="00893ACA" w:rsidRDefault="00D04F4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893ACA">
              <w:rPr>
                <w:rFonts w:ascii="Arial" w:hAnsi="Arial" w:cs="Arial"/>
                <w:bCs/>
                <w:sz w:val="22"/>
                <w:szCs w:val="22"/>
              </w:rPr>
              <w:t>Non-Executive Board Member</w:t>
            </w:r>
          </w:p>
        </w:tc>
      </w:tr>
      <w:tr w:rsidR="00D04F48" w:rsidRPr="006955DF" w14:paraId="59D528A8" w14:textId="77777777" w:rsidTr="00FB37D2">
        <w:tc>
          <w:tcPr>
            <w:tcW w:w="2977" w:type="dxa"/>
            <w:gridSpan w:val="2"/>
          </w:tcPr>
          <w:p w14:paraId="2FB496D7" w14:textId="77777777" w:rsidR="00D04F48" w:rsidRPr="00BF5B0B" w:rsidRDefault="00D04F4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3E0B7D5D" w14:textId="3C8F701A" w:rsidR="00D04F48" w:rsidRPr="00893ACA" w:rsidRDefault="00F37BFB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 May 2026</w:t>
            </w:r>
          </w:p>
        </w:tc>
      </w:tr>
      <w:tr w:rsidR="00D04F48" w:rsidRPr="006955DF" w14:paraId="2A1E8DC2" w14:textId="77777777" w:rsidTr="00FB37D2">
        <w:tc>
          <w:tcPr>
            <w:tcW w:w="2977" w:type="dxa"/>
            <w:gridSpan w:val="2"/>
          </w:tcPr>
          <w:p w14:paraId="6185A6FF" w14:textId="1B6E0A2D" w:rsidR="00D04F48" w:rsidRPr="00BF5B0B" w:rsidRDefault="00D04F4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5F64690A" w14:textId="77322F4A" w:rsidR="00D04F48" w:rsidRPr="00893ACA" w:rsidRDefault="00D04F4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4F48" w:rsidRPr="006955DF" w14:paraId="73EABDA0" w14:textId="77777777" w:rsidTr="00FB37D2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71311F3E" w14:textId="77777777" w:rsidR="00D04F48" w:rsidRPr="00893ACA" w:rsidRDefault="00D04F4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889094" w14:textId="77777777" w:rsidR="00D04F48" w:rsidRPr="00893ACA" w:rsidRDefault="00D04F4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3ACA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061F2568" w14:textId="77777777" w:rsidR="00D04F48" w:rsidRPr="00893ACA" w:rsidRDefault="00D04F48" w:rsidP="00FB37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4F48" w:rsidRPr="006955DF" w14:paraId="3AA57703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F79A1D5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4221D9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2C1967E3" w14:textId="77777777" w:rsidR="00D04F48" w:rsidRPr="00917C85" w:rsidRDefault="00D04F48" w:rsidP="00FB37D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694EF1A" w14:textId="0D9D2315" w:rsidR="00D04F48" w:rsidRPr="00F243EE" w:rsidRDefault="00F37BFB" w:rsidP="00F243E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D04F48" w:rsidRPr="006955DF" w14:paraId="338F4689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8D37B43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2CBCFD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235B154C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84CC0D9" w14:textId="77777777" w:rsidR="00D04F48" w:rsidRPr="00893ACA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3ACA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6955DF" w14:paraId="336D8BD6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A91B96F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838B9F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48904AB9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28F6DA0" w14:textId="77777777" w:rsidR="00D04F48" w:rsidRPr="00893ACA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3ACA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6955DF" w14:paraId="2124E721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C9A5C20" w14:textId="77777777" w:rsidR="00D04F48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CCE0C3" w14:textId="77777777" w:rsidR="00D04F48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06D767F8" w14:textId="77777777" w:rsidR="00D04F48" w:rsidRPr="003D0B8A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0BC4161" w14:textId="77777777" w:rsidR="00D04F48" w:rsidRPr="00893ACA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3ACA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6955DF" w14:paraId="2D3EAFAD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FC39C01" w14:textId="77777777" w:rsidR="00D04F48" w:rsidRPr="003D0B8A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44A2FD" w14:textId="77777777" w:rsidR="00D04F48" w:rsidRPr="003D0B8A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1A2D8879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FD94526" w14:textId="77777777" w:rsidR="00D04F48" w:rsidRPr="00893ACA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3ACA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6955DF" w14:paraId="6DF887FE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8E656C3" w14:textId="77777777" w:rsidR="00D04F48" w:rsidRPr="003D0B8A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B6BA8" w14:textId="77777777" w:rsidR="00D04F48" w:rsidRPr="003D0B8A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407DC653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42E4421" w14:textId="77777777" w:rsidR="00D04F48" w:rsidRPr="00893ACA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3ACA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6955DF" w14:paraId="257F332B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2860B97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77847D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532260C9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8E7F3C1" w14:textId="77777777" w:rsidR="00D04F48" w:rsidRPr="00893ACA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3ACA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6955DF" w14:paraId="6DDC71D7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BDABC5C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78D0B1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02EAE3C8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F0F6D2E" w14:textId="77777777" w:rsidR="00D04F48" w:rsidRPr="00893ACA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93ACA">
              <w:rPr>
                <w:rFonts w:ascii="Arial" w:hAnsi="Arial" w:cs="Arial"/>
                <w:bCs/>
                <w:sz w:val="22"/>
                <w:szCs w:val="22"/>
              </w:rPr>
              <w:t>Trustee – Orkney Health Board Endowment Fund</w:t>
            </w:r>
          </w:p>
        </w:tc>
      </w:tr>
      <w:tr w:rsidR="00D04F48" w:rsidRPr="006955DF" w14:paraId="2D7381DA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D08247D" w14:textId="77777777" w:rsidR="00D04F48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6CB216" w14:textId="77777777" w:rsidR="00D04F48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70F8FEA9" w14:textId="77777777" w:rsidR="00D04F48" w:rsidRPr="003D0B8A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B4E7F3A" w14:textId="03FDA16C" w:rsidR="00D04F48" w:rsidRPr="00893ACA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DD008A4" w14:textId="335CEE1B" w:rsidR="00740C48" w:rsidRDefault="00740C48" w:rsidP="00E73A99">
      <w:pPr>
        <w:spacing w:after="160" w:line="259" w:lineRule="auto"/>
      </w:pPr>
    </w:p>
    <w:p w14:paraId="2D75A1F1" w14:textId="0ECCC6DD" w:rsidR="00740C48" w:rsidRDefault="00740C48" w:rsidP="00D04F48">
      <w:pPr>
        <w:spacing w:after="160" w:line="259" w:lineRule="auto"/>
      </w:pPr>
    </w:p>
    <w:p w14:paraId="11BED722" w14:textId="77777777" w:rsidR="00740C48" w:rsidRDefault="00740C48">
      <w:pPr>
        <w:spacing w:after="160" w:line="259" w:lineRule="auto"/>
      </w:pPr>
      <w:r>
        <w:br w:type="page"/>
      </w:r>
    </w:p>
    <w:p w14:paraId="4966B7A6" w14:textId="39CFEE13" w:rsidR="00740C48" w:rsidRDefault="00740C48"/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2149"/>
        <w:gridCol w:w="6027"/>
      </w:tblGrid>
      <w:tr w:rsidR="00D04F48" w:rsidRPr="004D335F" w14:paraId="3B6D1162" w14:textId="77777777" w:rsidTr="00FB37D2">
        <w:tc>
          <w:tcPr>
            <w:tcW w:w="828" w:type="dxa"/>
          </w:tcPr>
          <w:p w14:paraId="4E55FF8A" w14:textId="77777777" w:rsidR="00D04F48" w:rsidRPr="004D335F" w:rsidRDefault="00D04F48" w:rsidP="00FB37D2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4</w:t>
            </w:r>
          </w:p>
        </w:tc>
        <w:tc>
          <w:tcPr>
            <w:tcW w:w="8176" w:type="dxa"/>
            <w:gridSpan w:val="2"/>
          </w:tcPr>
          <w:p w14:paraId="54393490" w14:textId="77777777" w:rsidR="00D04F48" w:rsidRPr="00917C85" w:rsidRDefault="00D04F48" w:rsidP="00FB37D2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Rona Gold</w:t>
            </w:r>
          </w:p>
          <w:p w14:paraId="31A25394" w14:textId="77777777" w:rsidR="00D04F48" w:rsidRPr="004D335F" w:rsidRDefault="00D04F48" w:rsidP="00FB3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04F48" w:rsidRPr="00F829AB" w14:paraId="73370D8C" w14:textId="77777777" w:rsidTr="00FB37D2">
        <w:tc>
          <w:tcPr>
            <w:tcW w:w="2977" w:type="dxa"/>
            <w:gridSpan w:val="2"/>
          </w:tcPr>
          <w:p w14:paraId="6240B46A" w14:textId="77777777" w:rsidR="00D04F48" w:rsidRPr="00F829AB" w:rsidRDefault="00D04F4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 xml:space="preserve">Designation </w:t>
            </w:r>
          </w:p>
        </w:tc>
        <w:tc>
          <w:tcPr>
            <w:tcW w:w="6027" w:type="dxa"/>
          </w:tcPr>
          <w:p w14:paraId="67564236" w14:textId="359D6ACD" w:rsidR="00D04F48" w:rsidRPr="00F829AB" w:rsidRDefault="00D04F4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F829AB">
              <w:rPr>
                <w:rFonts w:ascii="Arial" w:hAnsi="Arial" w:cs="Arial"/>
                <w:sz w:val="22"/>
                <w:szCs w:val="22"/>
              </w:rPr>
              <w:t>Non-Executive Board Member</w:t>
            </w:r>
          </w:p>
        </w:tc>
      </w:tr>
      <w:tr w:rsidR="00D04F48" w:rsidRPr="00F829AB" w14:paraId="6847A903" w14:textId="77777777" w:rsidTr="00FB37D2">
        <w:tc>
          <w:tcPr>
            <w:tcW w:w="2977" w:type="dxa"/>
            <w:gridSpan w:val="2"/>
          </w:tcPr>
          <w:p w14:paraId="220F9E56" w14:textId="77777777" w:rsidR="00D04F48" w:rsidRPr="00F829AB" w:rsidRDefault="00D04F4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4C3A0110" w14:textId="4387181D" w:rsidR="00D04F48" w:rsidRPr="00F829AB" w:rsidRDefault="00D04F4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4F48" w:rsidRPr="00F829AB" w14:paraId="63CA7451" w14:textId="77777777" w:rsidTr="00FB37D2">
        <w:tc>
          <w:tcPr>
            <w:tcW w:w="2977" w:type="dxa"/>
            <w:gridSpan w:val="2"/>
          </w:tcPr>
          <w:p w14:paraId="202BCF01" w14:textId="67892C53" w:rsidR="00D04F48" w:rsidRPr="00F829AB" w:rsidRDefault="00D04F4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4BB116F4" w14:textId="3A2C218D" w:rsidR="00D04F48" w:rsidRPr="00F430DC" w:rsidRDefault="00D04F48" w:rsidP="00FB37D2">
            <w:pPr>
              <w:spacing w:before="240" w:after="24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  <w:tr w:rsidR="00D04F48" w:rsidRPr="00F829AB" w14:paraId="74C2046A" w14:textId="77777777" w:rsidTr="00FB37D2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68DD33EB" w14:textId="77777777" w:rsidR="00D04F48" w:rsidRPr="00F829AB" w:rsidRDefault="00D04F4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DBF2D" w14:textId="77777777" w:rsidR="00D04F48" w:rsidRPr="00F829AB" w:rsidRDefault="00D04F4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553BDE0A" w14:textId="77777777" w:rsidR="00D04F48" w:rsidRPr="00F829AB" w:rsidRDefault="00D04F48" w:rsidP="00FB37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4F48" w:rsidRPr="00F829AB" w14:paraId="138DD542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2304E18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0C4AA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43F56E59" w14:textId="77777777" w:rsidR="00D04F48" w:rsidRPr="00F829AB" w:rsidRDefault="00D04F48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99715D6" w14:textId="77777777" w:rsidR="00D04F48" w:rsidRPr="00F829AB" w:rsidRDefault="00D04F48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829AB">
              <w:rPr>
                <w:rFonts w:ascii="Arial" w:hAnsi="Arial" w:cs="Arial"/>
                <w:bCs/>
                <w:sz w:val="22"/>
                <w:szCs w:val="22"/>
              </w:rPr>
              <w:t>Communities and Partnership Manager</w:t>
            </w:r>
          </w:p>
          <w:p w14:paraId="742D93D9" w14:textId="77777777" w:rsidR="00D04F48" w:rsidRPr="00F829AB" w:rsidRDefault="00D04F48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829AB">
              <w:rPr>
                <w:rFonts w:ascii="Arial" w:hAnsi="Arial" w:cs="Arial"/>
                <w:bCs/>
                <w:sz w:val="22"/>
                <w:szCs w:val="22"/>
              </w:rPr>
              <w:t>Argyll and Bute Council</w:t>
            </w:r>
          </w:p>
        </w:tc>
      </w:tr>
      <w:tr w:rsidR="00D04F48" w:rsidRPr="00F829AB" w14:paraId="75657925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33B0E55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A1A60D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136C0C07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3163113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829A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F829AB" w14:paraId="4AB8609E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0E57913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62B8D4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7C595835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A99D621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829A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F829AB" w14:paraId="05CF7FCF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E5F62D2" w14:textId="77777777" w:rsidR="00D04F48" w:rsidRPr="00F829AB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5EC876" w14:textId="77777777" w:rsidR="00D04F48" w:rsidRPr="00F829AB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6B3D3D38" w14:textId="77777777" w:rsidR="00D04F48" w:rsidRPr="00F829AB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7626BD5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829A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F829AB" w14:paraId="1F22D810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466C8DF" w14:textId="77777777" w:rsidR="00D04F48" w:rsidRPr="00F829AB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34CDFA" w14:textId="77777777" w:rsidR="00D04F48" w:rsidRPr="00F829AB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62CEEE26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7930B3C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829A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F829AB" w14:paraId="6B9D6C34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6C79A6F" w14:textId="77777777" w:rsidR="00D04F48" w:rsidRPr="00F829AB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7C45C8" w14:textId="77777777" w:rsidR="00D04F48" w:rsidRPr="00F829AB" w:rsidRDefault="00D04F4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748DB8A2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BF11AC8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829A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F829AB" w14:paraId="37374EA4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14D0958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6C3196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78B71F4E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438EF0B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829A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D04F48" w:rsidRPr="00F829AB" w14:paraId="37CE2855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FD0B4A8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AF6B05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38A97E6D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963ECBE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29AB">
              <w:rPr>
                <w:rFonts w:ascii="Arial" w:hAnsi="Arial" w:cs="Arial"/>
                <w:sz w:val="22"/>
                <w:szCs w:val="22"/>
              </w:rPr>
              <w:t>Trustee – Orkney Health Board Endowment Fund</w:t>
            </w:r>
          </w:p>
          <w:p w14:paraId="697E2A5C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29AB">
              <w:rPr>
                <w:rFonts w:ascii="Arial" w:hAnsi="Arial" w:cs="Arial"/>
                <w:sz w:val="22"/>
                <w:szCs w:val="22"/>
              </w:rPr>
              <w:t>Member - Church of Scotland</w:t>
            </w:r>
          </w:p>
          <w:p w14:paraId="282BF67F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29AB">
              <w:rPr>
                <w:rFonts w:ascii="Arial" w:hAnsi="Arial" w:cs="Arial"/>
                <w:sz w:val="22"/>
                <w:szCs w:val="22"/>
              </w:rPr>
              <w:t>Member – Society of Local Authority Chief Executives (SOLACE) Scotland &amp; UK</w:t>
            </w:r>
          </w:p>
          <w:p w14:paraId="399C2F44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829AB">
              <w:rPr>
                <w:rFonts w:ascii="Arial" w:hAnsi="Arial" w:cs="Arial"/>
                <w:sz w:val="22"/>
                <w:szCs w:val="22"/>
              </w:rPr>
              <w:t xml:space="preserve">Deputy Member – Integration Joint Board </w:t>
            </w:r>
          </w:p>
        </w:tc>
      </w:tr>
      <w:tr w:rsidR="00D04F48" w:rsidRPr="00F829AB" w14:paraId="6C256F1B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AEE1C8B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C9EE45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829AB"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2CC68497" w14:textId="77777777" w:rsidR="00D04F48" w:rsidRPr="00F829AB" w:rsidRDefault="00D04F4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6D95F2F" w14:textId="77777777" w:rsidR="00D04F48" w:rsidRPr="00F829AB" w:rsidRDefault="00D04F4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829AB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</w:tbl>
    <w:p w14:paraId="78ED2118" w14:textId="77777777" w:rsidR="00740C48" w:rsidRDefault="00740C48">
      <w:pPr>
        <w:spacing w:after="160" w:line="259" w:lineRule="auto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2149"/>
        <w:gridCol w:w="6027"/>
      </w:tblGrid>
      <w:tr w:rsidR="006B5F66" w:rsidRPr="004D335F" w14:paraId="110BF8F2" w14:textId="77777777" w:rsidTr="00FB37D2">
        <w:tc>
          <w:tcPr>
            <w:tcW w:w="828" w:type="dxa"/>
          </w:tcPr>
          <w:p w14:paraId="366F8B10" w14:textId="77777777" w:rsidR="006B5F66" w:rsidRPr="004D335F" w:rsidRDefault="006B5F66" w:rsidP="00FB37D2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lastRenderedPageBreak/>
              <w:t>5</w:t>
            </w:r>
          </w:p>
        </w:tc>
        <w:tc>
          <w:tcPr>
            <w:tcW w:w="8176" w:type="dxa"/>
            <w:gridSpan w:val="2"/>
          </w:tcPr>
          <w:p w14:paraId="7036A360" w14:textId="77777777" w:rsidR="006B5F66" w:rsidRPr="00917C85" w:rsidRDefault="006B5F66" w:rsidP="00FB37D2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Issy Grieve </w:t>
            </w:r>
          </w:p>
          <w:p w14:paraId="7B268D69" w14:textId="77777777" w:rsidR="006B5F66" w:rsidRPr="004D335F" w:rsidRDefault="006B5F66" w:rsidP="00FB3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B5F66" w:rsidRPr="006B74C6" w14:paraId="740701F6" w14:textId="77777777" w:rsidTr="00FB37D2">
        <w:tc>
          <w:tcPr>
            <w:tcW w:w="2977" w:type="dxa"/>
            <w:gridSpan w:val="2"/>
          </w:tcPr>
          <w:p w14:paraId="135A22E0" w14:textId="77777777" w:rsidR="006B5F66" w:rsidRPr="00BF5B0B" w:rsidRDefault="006B5F66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27" w:type="dxa"/>
          </w:tcPr>
          <w:p w14:paraId="03F89F61" w14:textId="4ADF86E4" w:rsidR="006B5F66" w:rsidRPr="00D82913" w:rsidRDefault="00F243EE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890F3B">
              <w:rPr>
                <w:rFonts w:ascii="Arial" w:hAnsi="Arial" w:cs="Arial"/>
                <w:bCs/>
                <w:sz w:val="22"/>
                <w:szCs w:val="22"/>
              </w:rPr>
              <w:t>Non-Executive Board Member</w:t>
            </w:r>
          </w:p>
        </w:tc>
      </w:tr>
      <w:tr w:rsidR="006B5F66" w:rsidRPr="006955DF" w14:paraId="4CDD9842" w14:textId="77777777" w:rsidTr="00FB37D2">
        <w:tc>
          <w:tcPr>
            <w:tcW w:w="2977" w:type="dxa"/>
            <w:gridSpan w:val="2"/>
          </w:tcPr>
          <w:p w14:paraId="4BE31D46" w14:textId="77777777" w:rsidR="006B5F66" w:rsidRPr="00BF5B0B" w:rsidRDefault="006B5F66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027" w:type="dxa"/>
          </w:tcPr>
          <w:p w14:paraId="62E6D747" w14:textId="5360E85B" w:rsidR="006B5F66" w:rsidRPr="00BF5B0B" w:rsidRDefault="00D47D0D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06 April 2026</w:t>
            </w:r>
          </w:p>
        </w:tc>
      </w:tr>
      <w:tr w:rsidR="006B5F66" w:rsidRPr="006955DF" w14:paraId="4AC835C0" w14:textId="77777777" w:rsidTr="00FB37D2">
        <w:tc>
          <w:tcPr>
            <w:tcW w:w="2977" w:type="dxa"/>
            <w:gridSpan w:val="2"/>
          </w:tcPr>
          <w:p w14:paraId="6C26F12B" w14:textId="14764D0A" w:rsidR="006B5F66" w:rsidRPr="00BF5B0B" w:rsidRDefault="006B5F66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2CFEEC9E" w14:textId="4A0FEB8C" w:rsidR="006B5F66" w:rsidRPr="00BF5B0B" w:rsidRDefault="006B5F66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B5F66" w:rsidRPr="006955DF" w14:paraId="55EC2FF3" w14:textId="77777777" w:rsidTr="00FB37D2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7DC2E41B" w14:textId="77777777" w:rsidR="006B5F66" w:rsidRDefault="006B5F66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5EC73" w14:textId="77777777" w:rsidR="006B5F66" w:rsidRPr="00576746" w:rsidRDefault="006B5F66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363CCF5F" w14:textId="77777777" w:rsidR="006B5F66" w:rsidRPr="00576746" w:rsidRDefault="006B5F66" w:rsidP="00FB37D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5F66" w:rsidRPr="006955DF" w14:paraId="44BB5C0B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0F85F35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695D9B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6C38C59E" w14:textId="77777777" w:rsidR="006B5F66" w:rsidRPr="00917C85" w:rsidRDefault="006B5F66" w:rsidP="00FB37D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9023515" w14:textId="77777777" w:rsidR="006B5F66" w:rsidRPr="00D82913" w:rsidRDefault="006B5F66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82913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6B5F66" w:rsidRPr="006955DF" w14:paraId="5E9F08AC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2C6DDAC" w14:textId="77777777" w:rsidR="006B5F66" w:rsidRPr="003F56A4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0232FADC" w14:textId="77777777" w:rsidR="006B5F66" w:rsidRPr="006D2B5F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2B5F"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78CE888F" w14:textId="77777777" w:rsidR="006B5F66" w:rsidRPr="003F56A4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659D076" w14:textId="77777777" w:rsidR="006B5F66" w:rsidRPr="00D82913" w:rsidRDefault="006B5F66" w:rsidP="00FB37D2">
            <w:pPr>
              <w:pStyle w:val="nhsrecipient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82913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 w:rsidRPr="00D8291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6B5F66" w:rsidRPr="006955DF" w14:paraId="0754D299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61C851B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2B0F62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11FA13BF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1D44481" w14:textId="77777777" w:rsidR="006B5F66" w:rsidRPr="00D82913" w:rsidRDefault="006B5F66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82913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6B5F66" w:rsidRPr="006955DF" w14:paraId="79E3D4C2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C1FE0DE" w14:textId="77777777" w:rsidR="006B5F66" w:rsidRDefault="006B5F66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0281B5" w14:textId="77777777" w:rsidR="006B5F66" w:rsidRDefault="006B5F66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5136ED85" w14:textId="77777777" w:rsidR="006B5F66" w:rsidRPr="003D0B8A" w:rsidRDefault="006B5F66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342EF51" w14:textId="77777777" w:rsidR="006B5F66" w:rsidRPr="00D82913" w:rsidRDefault="006B5F66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82913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6B5F66" w:rsidRPr="006955DF" w14:paraId="52FE02C0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4660A9E" w14:textId="77777777" w:rsidR="006B5F66" w:rsidRPr="003D0B8A" w:rsidRDefault="006B5F66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B217DB" w14:textId="77777777" w:rsidR="006B5F66" w:rsidRPr="003D0B8A" w:rsidRDefault="006B5F66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5049F8D6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0DC0023" w14:textId="77777777" w:rsidR="006B5F66" w:rsidRPr="00D82913" w:rsidRDefault="006B5F66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82913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6B5F66" w:rsidRPr="006955DF" w14:paraId="1B73BE7A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5BC56E3" w14:textId="77777777" w:rsidR="006B5F66" w:rsidRPr="003D0B8A" w:rsidRDefault="006B5F66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5E4C2F" w14:textId="77777777" w:rsidR="006B5F66" w:rsidRPr="003D0B8A" w:rsidRDefault="006B5F66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1D9D7B85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D986BFE" w14:textId="77777777" w:rsidR="006B5F66" w:rsidRPr="00D82913" w:rsidRDefault="006B5F66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82913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6B5F66" w:rsidRPr="006955DF" w14:paraId="353B5424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25F0192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CC212B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1F215460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CAEB3FA" w14:textId="77777777" w:rsidR="006B5F66" w:rsidRPr="00D82913" w:rsidRDefault="006B5F66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82913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6B5F66" w:rsidRPr="006955DF" w14:paraId="5359C3A2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017A625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4DB4B4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4E1A405F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60921F6" w14:textId="77777777" w:rsidR="00D47D0D" w:rsidRPr="00D47D0D" w:rsidRDefault="00D47D0D" w:rsidP="00D47D0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47D0D">
              <w:rPr>
                <w:rFonts w:ascii="Arial" w:hAnsi="Arial" w:cs="Arial"/>
                <w:bCs/>
                <w:sz w:val="22"/>
                <w:szCs w:val="22"/>
              </w:rPr>
              <w:t xml:space="preserve">Voting member– Integration Joint Board </w:t>
            </w:r>
          </w:p>
          <w:p w14:paraId="1768B987" w14:textId="77777777" w:rsidR="00D47D0D" w:rsidRPr="00D47D0D" w:rsidRDefault="00D47D0D" w:rsidP="00D47D0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47D0D">
              <w:rPr>
                <w:rFonts w:ascii="Arial" w:hAnsi="Arial" w:cs="Arial"/>
                <w:bCs/>
                <w:sz w:val="22"/>
                <w:szCs w:val="22"/>
              </w:rPr>
              <w:t xml:space="preserve">Trustee Scottish Hydro Electric Community Trust </w:t>
            </w:r>
          </w:p>
          <w:p w14:paraId="27A23DBF" w14:textId="77777777" w:rsidR="00D47D0D" w:rsidRPr="00D47D0D" w:rsidRDefault="00D47D0D" w:rsidP="00D47D0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47D0D">
              <w:rPr>
                <w:rFonts w:ascii="Arial" w:hAnsi="Arial" w:cs="Arial"/>
                <w:bCs/>
                <w:sz w:val="22"/>
                <w:szCs w:val="22"/>
              </w:rPr>
              <w:t>Trustee - Orkney Health Board Endowment Fund</w:t>
            </w:r>
          </w:p>
          <w:p w14:paraId="720C0CF3" w14:textId="4D0C7C2A" w:rsidR="006B5F66" w:rsidRPr="00D82913" w:rsidRDefault="006B5F66" w:rsidP="00D47D0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B5F66" w:rsidRPr="006955DF" w14:paraId="5F47F1CC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5B2F358" w14:textId="77777777" w:rsidR="006B5F66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2E5A7A" w14:textId="77777777" w:rsidR="006B5F66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6651B630" w14:textId="77777777" w:rsidR="006B5F66" w:rsidRPr="003D0B8A" w:rsidRDefault="006B5F66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7C72E4B" w14:textId="5A1972C6" w:rsidR="006B5F66" w:rsidRPr="00D82913" w:rsidRDefault="00C408C6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47D0D">
              <w:rPr>
                <w:rFonts w:ascii="Arial" w:hAnsi="Arial" w:cs="Arial"/>
                <w:bCs/>
                <w:sz w:val="22"/>
                <w:szCs w:val="22"/>
              </w:rPr>
              <w:t>Neice,</w:t>
            </w:r>
            <w:r w:rsidR="00D47D0D" w:rsidRPr="00D47D0D">
              <w:rPr>
                <w:rFonts w:ascii="Arial" w:hAnsi="Arial" w:cs="Arial"/>
                <w:bCs/>
                <w:sz w:val="22"/>
                <w:szCs w:val="22"/>
              </w:rPr>
              <w:t xml:space="preserve"> registered nurse with NHSO</w:t>
            </w:r>
          </w:p>
        </w:tc>
      </w:tr>
    </w:tbl>
    <w:p w14:paraId="1316E59E" w14:textId="6E769B6D" w:rsidR="00740C48" w:rsidRDefault="00740C48">
      <w:pPr>
        <w:spacing w:after="160" w:line="259" w:lineRule="auto"/>
      </w:pPr>
    </w:p>
    <w:p w14:paraId="71563277" w14:textId="51B30F0E" w:rsidR="00CF1D1A" w:rsidRDefault="00CF1D1A">
      <w:pPr>
        <w:spacing w:after="160" w:line="259" w:lineRule="auto"/>
      </w:pPr>
    </w:p>
    <w:p w14:paraId="28FE9832" w14:textId="668B3F1A" w:rsidR="00CD4B5E" w:rsidRDefault="00CD4B5E">
      <w:pPr>
        <w:spacing w:after="160" w:line="259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2149"/>
        <w:gridCol w:w="6027"/>
      </w:tblGrid>
      <w:tr w:rsidR="00CD4B5E" w:rsidRPr="004D335F" w14:paraId="602C48FD" w14:textId="77777777" w:rsidTr="00E64AE3">
        <w:tc>
          <w:tcPr>
            <w:tcW w:w="828" w:type="dxa"/>
          </w:tcPr>
          <w:p w14:paraId="7FD831E1" w14:textId="2063EE74" w:rsidR="00CD4B5E" w:rsidRPr="004D335F" w:rsidRDefault="00CD4B5E" w:rsidP="00E64AE3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72"/>
                <w:szCs w:val="72"/>
              </w:rPr>
              <w:t>6</w:t>
            </w:r>
          </w:p>
        </w:tc>
        <w:tc>
          <w:tcPr>
            <w:tcW w:w="8176" w:type="dxa"/>
            <w:gridSpan w:val="2"/>
          </w:tcPr>
          <w:p w14:paraId="23FE731C" w14:textId="77777777" w:rsidR="00CD4B5E" w:rsidRPr="00917C85" w:rsidRDefault="00CD4B5E" w:rsidP="00E64AE3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Joanna Kenny</w:t>
            </w:r>
          </w:p>
          <w:p w14:paraId="7392C213" w14:textId="77777777" w:rsidR="00CD4B5E" w:rsidRPr="004D335F" w:rsidRDefault="00CD4B5E" w:rsidP="00E64AE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D4B5E" w:rsidRPr="006B74C6" w14:paraId="5DFAA7C1" w14:textId="77777777" w:rsidTr="00E64AE3">
        <w:tc>
          <w:tcPr>
            <w:tcW w:w="2977" w:type="dxa"/>
            <w:gridSpan w:val="2"/>
          </w:tcPr>
          <w:p w14:paraId="1DF8F5F1" w14:textId="77777777" w:rsidR="00CD4B5E" w:rsidRPr="00BF5B0B" w:rsidRDefault="00CD4B5E" w:rsidP="00E64AE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6027" w:type="dxa"/>
          </w:tcPr>
          <w:p w14:paraId="72FFE4D5" w14:textId="166C51CD" w:rsidR="00CD4B5E" w:rsidRPr="00890F3B" w:rsidRDefault="00F243EE" w:rsidP="00E64AE3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Vice-Chair, </w:t>
            </w:r>
            <w:r w:rsidR="00CD4B5E" w:rsidRPr="00890F3B">
              <w:rPr>
                <w:rFonts w:ascii="Arial" w:hAnsi="Arial" w:cs="Arial"/>
                <w:bCs/>
                <w:sz w:val="22"/>
                <w:szCs w:val="22"/>
              </w:rPr>
              <w:t>Non-Executive Board Member</w:t>
            </w:r>
          </w:p>
        </w:tc>
      </w:tr>
      <w:tr w:rsidR="00CD4B5E" w:rsidRPr="006955DF" w14:paraId="4B092AEC" w14:textId="77777777" w:rsidTr="00E64AE3">
        <w:tc>
          <w:tcPr>
            <w:tcW w:w="2977" w:type="dxa"/>
            <w:gridSpan w:val="2"/>
          </w:tcPr>
          <w:p w14:paraId="74027200" w14:textId="77777777" w:rsidR="00CD4B5E" w:rsidRPr="00BF5B0B" w:rsidRDefault="00CD4B5E" w:rsidP="00E64AE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1CDC5081" w14:textId="42ED8123" w:rsidR="00CD4B5E" w:rsidRPr="00890F3B" w:rsidRDefault="00CD4B5E" w:rsidP="00E64AE3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4B5E" w:rsidRPr="006955DF" w14:paraId="3E015F96" w14:textId="77777777" w:rsidTr="00E64AE3">
        <w:tc>
          <w:tcPr>
            <w:tcW w:w="2977" w:type="dxa"/>
            <w:gridSpan w:val="2"/>
          </w:tcPr>
          <w:p w14:paraId="39C07335" w14:textId="197626CB" w:rsidR="00CD4B5E" w:rsidRPr="00BF5B0B" w:rsidRDefault="00CD4B5E" w:rsidP="00E64AE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27107912" w14:textId="77777777" w:rsidR="00CD4B5E" w:rsidRPr="00890F3B" w:rsidRDefault="00CD4B5E" w:rsidP="00E64AE3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4B5E" w:rsidRPr="006955DF" w14:paraId="21E18A79" w14:textId="77777777" w:rsidTr="00E64AE3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55BCD23C" w14:textId="77777777" w:rsidR="00CD4B5E" w:rsidRPr="00890F3B" w:rsidRDefault="00CD4B5E" w:rsidP="00E64A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DA3258" w14:textId="77777777" w:rsidR="00CD4B5E" w:rsidRPr="00890F3B" w:rsidRDefault="00CD4B5E" w:rsidP="00E64A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F3B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18CA3F0D" w14:textId="77777777" w:rsidR="00CD4B5E" w:rsidRPr="00890F3B" w:rsidRDefault="00CD4B5E" w:rsidP="00E64AE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4B5E" w:rsidRPr="006955DF" w14:paraId="5232A0DA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48A1900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EDF50F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63DF150B" w14:textId="77777777" w:rsidR="00CD4B5E" w:rsidRPr="00917C85" w:rsidRDefault="00CD4B5E" w:rsidP="00E64AE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E5DDEA1" w14:textId="3F0E1CCB" w:rsidR="00CD4B5E" w:rsidRPr="00890F3B" w:rsidRDefault="00C408C6" w:rsidP="00C408C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08C6">
              <w:rPr>
                <w:rFonts w:ascii="Arial" w:hAnsi="Arial" w:cs="Arial"/>
                <w:sz w:val="22"/>
                <w:szCs w:val="22"/>
              </w:rPr>
              <w:t>Partner in Sanday Native Plant</w:t>
            </w:r>
          </w:p>
        </w:tc>
      </w:tr>
      <w:tr w:rsidR="00CD4B5E" w:rsidRPr="006955DF" w14:paraId="647D6DF6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B51B5AA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B33F3C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5F8D99AA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64D09CA" w14:textId="77777777" w:rsidR="00CD4B5E" w:rsidRPr="00890F3B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0F3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CD4B5E" w:rsidRPr="006955DF" w14:paraId="56B7939C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AF05F91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8F186A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36A87313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7536E33" w14:textId="77777777" w:rsidR="00CD4B5E" w:rsidRPr="00890F3B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0F3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CD4B5E" w:rsidRPr="006955DF" w14:paraId="431EB404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BA6B5E4" w14:textId="77777777" w:rsidR="00CD4B5E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9CCD16" w14:textId="77777777" w:rsidR="00CD4B5E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0B7495FE" w14:textId="77777777" w:rsidR="00CD4B5E" w:rsidRPr="003D0B8A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2AAF250" w14:textId="77777777" w:rsidR="00CD4B5E" w:rsidRPr="00890F3B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0F3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CD4B5E" w:rsidRPr="006955DF" w14:paraId="35CB3AF4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BECC5D6" w14:textId="77777777" w:rsidR="00CD4B5E" w:rsidRPr="003D0B8A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6E680E" w14:textId="77777777" w:rsidR="00CD4B5E" w:rsidRPr="003D0B8A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479A953C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05C08D3" w14:textId="77777777" w:rsidR="00CD4B5E" w:rsidRPr="00890F3B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0F3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CD4B5E" w:rsidRPr="006955DF" w14:paraId="6903E186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0A1743D" w14:textId="77777777" w:rsidR="00CD4B5E" w:rsidRPr="003D0B8A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F51A94" w14:textId="77777777" w:rsidR="00CD4B5E" w:rsidRPr="003D0B8A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4209987A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52B4BB4" w14:textId="77777777" w:rsidR="00CD4B5E" w:rsidRPr="00890F3B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0F3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CD4B5E" w:rsidRPr="006955DF" w14:paraId="1EF84884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4EFC72B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B88F45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7C5D0AF3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87A1805" w14:textId="77777777" w:rsidR="00CD4B5E" w:rsidRPr="00890F3B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90F3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CD4B5E" w:rsidRPr="006955DF" w14:paraId="7C094F91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602BB7B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F3B1F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0BEBDB26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25A6969" w14:textId="77777777" w:rsidR="00C408C6" w:rsidRDefault="00CD4B5E" w:rsidP="00C408C6">
            <w:pPr>
              <w:pStyle w:val="Default"/>
              <w:rPr>
                <w:sz w:val="22"/>
                <w:szCs w:val="22"/>
              </w:rPr>
            </w:pPr>
            <w:r w:rsidRPr="00890F3B">
              <w:rPr>
                <w:sz w:val="22"/>
                <w:szCs w:val="22"/>
              </w:rPr>
              <w:t xml:space="preserve">Trustee – Orkney Health Board Endowment Fund </w:t>
            </w:r>
          </w:p>
          <w:p w14:paraId="18CFEED0" w14:textId="022373AD" w:rsidR="00CD4B5E" w:rsidRPr="00C408C6" w:rsidRDefault="00C408C6" w:rsidP="00C408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</w:t>
            </w:r>
            <w:r w:rsidR="00CD4B5E" w:rsidRPr="00890F3B">
              <w:rPr>
                <w:sz w:val="22"/>
                <w:szCs w:val="22"/>
              </w:rPr>
              <w:t xml:space="preserve"> – Integration Joint Board </w:t>
            </w:r>
          </w:p>
        </w:tc>
      </w:tr>
      <w:tr w:rsidR="00CD4B5E" w:rsidRPr="006955DF" w14:paraId="4162434C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C3E5BC0" w14:textId="77777777" w:rsidR="00CD4B5E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5281C8" w14:textId="77777777" w:rsidR="00CD4B5E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2B49B5DE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5D2C1D1" w14:textId="77777777" w:rsidR="00CD4B5E" w:rsidRPr="00890F3B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90F3B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</w:tbl>
    <w:p w14:paraId="4006F900" w14:textId="1FC3F89D" w:rsidR="00CD4B5E" w:rsidRDefault="00CD4B5E">
      <w:pPr>
        <w:spacing w:after="160" w:line="259" w:lineRule="auto"/>
      </w:pPr>
    </w:p>
    <w:p w14:paraId="0718F339" w14:textId="77777777" w:rsidR="00646F10" w:rsidRDefault="00646F10">
      <w:pPr>
        <w:spacing w:after="160" w:line="259" w:lineRule="auto"/>
      </w:pPr>
    </w:p>
    <w:p w14:paraId="037B28C8" w14:textId="77777777" w:rsidR="00CD4B5E" w:rsidRDefault="00CD4B5E">
      <w:pPr>
        <w:spacing w:after="160" w:line="259" w:lineRule="auto"/>
      </w:pPr>
    </w:p>
    <w:p w14:paraId="4E74981C" w14:textId="77777777" w:rsidR="00CD4B5E" w:rsidRDefault="00CD4B5E">
      <w:pPr>
        <w:spacing w:after="160" w:line="259" w:lineRule="auto"/>
      </w:pPr>
    </w:p>
    <w:p w14:paraId="455A7911" w14:textId="01495673" w:rsidR="00646F10" w:rsidRDefault="00646F10"/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2149"/>
        <w:gridCol w:w="6027"/>
      </w:tblGrid>
      <w:tr w:rsidR="000C3E58" w:rsidRPr="004D335F" w14:paraId="15F774A8" w14:textId="77777777" w:rsidTr="00E64AE3">
        <w:tc>
          <w:tcPr>
            <w:tcW w:w="828" w:type="dxa"/>
          </w:tcPr>
          <w:p w14:paraId="21934471" w14:textId="0FE66074" w:rsidR="000C3E58" w:rsidRPr="00CD4B5E" w:rsidRDefault="00646F10" w:rsidP="00E64AE3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>
              <w:lastRenderedPageBreak/>
              <w:br w:type="page"/>
            </w:r>
            <w:r w:rsidR="00CD4B5E" w:rsidRPr="00CD4B5E">
              <w:rPr>
                <w:rFonts w:ascii="Arial" w:hAnsi="Arial" w:cs="Arial"/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8176" w:type="dxa"/>
            <w:gridSpan w:val="2"/>
          </w:tcPr>
          <w:p w14:paraId="2D83022E" w14:textId="5F2B5DF8" w:rsidR="000C3E58" w:rsidRPr="000C3E58" w:rsidRDefault="00750645" w:rsidP="00E64AE3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Dr </w:t>
            </w:r>
            <w:r w:rsidR="000C3E58" w:rsidRPr="000C3E58">
              <w:rPr>
                <w:rFonts w:ascii="Arial" w:hAnsi="Arial" w:cs="Arial"/>
                <w:b/>
                <w:sz w:val="52"/>
                <w:szCs w:val="52"/>
              </w:rPr>
              <w:t>Anna Lamont</w:t>
            </w:r>
          </w:p>
        </w:tc>
      </w:tr>
      <w:tr w:rsidR="000C3E58" w:rsidRPr="006B74C6" w14:paraId="66E773CF" w14:textId="77777777" w:rsidTr="00E64AE3">
        <w:tc>
          <w:tcPr>
            <w:tcW w:w="2977" w:type="dxa"/>
            <w:gridSpan w:val="2"/>
          </w:tcPr>
          <w:p w14:paraId="5143119E" w14:textId="77777777" w:rsidR="000C3E58" w:rsidRPr="00BF5B0B" w:rsidRDefault="000C3E58" w:rsidP="00E64AE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6027" w:type="dxa"/>
          </w:tcPr>
          <w:p w14:paraId="1507CA45" w14:textId="77777777" w:rsidR="000C3E58" w:rsidRPr="00BF5B0B" w:rsidRDefault="000C3E58" w:rsidP="00E64AE3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Executive Medical Director</w:t>
            </w:r>
          </w:p>
        </w:tc>
      </w:tr>
      <w:tr w:rsidR="000C3E58" w:rsidRPr="006955DF" w14:paraId="5FFA55FB" w14:textId="77777777" w:rsidTr="00E64AE3">
        <w:tc>
          <w:tcPr>
            <w:tcW w:w="2977" w:type="dxa"/>
            <w:gridSpan w:val="2"/>
          </w:tcPr>
          <w:p w14:paraId="5852B59F" w14:textId="77777777" w:rsidR="000C3E58" w:rsidRPr="00BF5B0B" w:rsidRDefault="000C3E58" w:rsidP="00E64AE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780E8467" w14:textId="7B260371" w:rsidR="000C3E58" w:rsidRPr="00BF5B0B" w:rsidRDefault="00B753C6" w:rsidP="00E64AE3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20/05/2026</w:t>
            </w:r>
          </w:p>
        </w:tc>
      </w:tr>
      <w:tr w:rsidR="000C3E58" w:rsidRPr="006955DF" w14:paraId="79F7CAB1" w14:textId="77777777" w:rsidTr="00E64AE3">
        <w:tc>
          <w:tcPr>
            <w:tcW w:w="2977" w:type="dxa"/>
            <w:gridSpan w:val="2"/>
          </w:tcPr>
          <w:p w14:paraId="21C1740C" w14:textId="64BAE906" w:rsidR="000C3E58" w:rsidRPr="00BF5B0B" w:rsidRDefault="000C3E58" w:rsidP="00E64AE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158DBF7D" w14:textId="77777777" w:rsidR="000C3E58" w:rsidRPr="00BF5B0B" w:rsidRDefault="000C3E58" w:rsidP="00E64AE3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C3E58" w:rsidRPr="006955DF" w14:paraId="3F350E61" w14:textId="77777777" w:rsidTr="00E64AE3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3227CF8E" w14:textId="77777777" w:rsidR="000C3E58" w:rsidRDefault="000C3E58" w:rsidP="00E64A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239C0" w14:textId="77777777" w:rsidR="000C3E58" w:rsidRPr="00576746" w:rsidRDefault="000C3E58" w:rsidP="00E64A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397E594F" w14:textId="77777777" w:rsidR="000C3E58" w:rsidRPr="00576746" w:rsidRDefault="000C3E58" w:rsidP="00E64AE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C3E58" w:rsidRPr="006955DF" w14:paraId="6CB8AE9C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175818B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F79753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0C751F4D" w14:textId="77777777" w:rsidR="000C3E58" w:rsidRPr="00917C85" w:rsidRDefault="000C3E58" w:rsidP="00E64AE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43E7FC7" w14:textId="77777777" w:rsidR="000C3E58" w:rsidRPr="00881EC1" w:rsidRDefault="000C3E58" w:rsidP="00E64AE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1EC1">
              <w:rPr>
                <w:rFonts w:ascii="Arial" w:hAnsi="Arial" w:cs="Arial"/>
                <w:bCs/>
                <w:sz w:val="22"/>
                <w:szCs w:val="22"/>
              </w:rPr>
              <w:t xml:space="preserve">NHS Forth Valley: Clinical role as an Out of Hours GP working an average of 9 hours direct care and 1 hour SPA. </w:t>
            </w:r>
          </w:p>
        </w:tc>
      </w:tr>
      <w:tr w:rsidR="000C3E58" w:rsidRPr="006955DF" w14:paraId="6A4F4215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40F9528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D9C405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1141DF44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71EF950" w14:textId="050EFFAB" w:rsidR="000C3E58" w:rsidRPr="00881EC1" w:rsidRDefault="00CD0649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D0649">
              <w:rPr>
                <w:rFonts w:ascii="Arial" w:hAnsi="Arial" w:cs="Arial"/>
                <w:bCs/>
                <w:sz w:val="22"/>
                <w:szCs w:val="22"/>
              </w:rPr>
              <w:t>As above NHS Forth Valley.</w:t>
            </w:r>
          </w:p>
        </w:tc>
      </w:tr>
      <w:tr w:rsidR="000C3E58" w:rsidRPr="006955DF" w14:paraId="12BD74E7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DA71F87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718092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105E24B4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6B2C1B2" w14:textId="77777777" w:rsidR="000C3E58" w:rsidRPr="00881EC1" w:rsidRDefault="000C3E58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81EC1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C3E58" w:rsidRPr="006955DF" w14:paraId="75367F9F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93A6DFB" w14:textId="77777777" w:rsidR="000C3E58" w:rsidRDefault="000C3E58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99E22B" w14:textId="77777777" w:rsidR="000C3E58" w:rsidRDefault="000C3E58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27865700" w14:textId="77777777" w:rsidR="000C3E58" w:rsidRPr="003D0B8A" w:rsidRDefault="000C3E58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7C46A7F" w14:textId="77777777" w:rsidR="000C3E58" w:rsidRPr="00881EC1" w:rsidRDefault="000C3E58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81EC1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C3E58" w:rsidRPr="006955DF" w14:paraId="1EC69BF3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6CAEFC5" w14:textId="77777777" w:rsidR="000C3E58" w:rsidRPr="003D0B8A" w:rsidRDefault="000C3E58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5D3FE4" w14:textId="77777777" w:rsidR="000C3E58" w:rsidRPr="003D0B8A" w:rsidRDefault="000C3E58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7E68FA2C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C525D00" w14:textId="521D4A7D" w:rsidR="000C3E58" w:rsidRPr="00881EC1" w:rsidRDefault="00CD0649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H</w:t>
            </w:r>
            <w:r w:rsidR="000C3E58" w:rsidRPr="00881EC1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ouse in Stirling. </w:t>
            </w:r>
          </w:p>
        </w:tc>
      </w:tr>
      <w:tr w:rsidR="000C3E58" w:rsidRPr="006955DF" w14:paraId="7B388EA7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4596FAD" w14:textId="77777777" w:rsidR="000C3E58" w:rsidRPr="003D0B8A" w:rsidRDefault="000C3E58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1E14BE" w14:textId="77777777" w:rsidR="000C3E58" w:rsidRPr="003D0B8A" w:rsidRDefault="000C3E58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3B0E8F25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8965B47" w14:textId="77777777" w:rsidR="000C3E58" w:rsidRPr="00881EC1" w:rsidRDefault="000C3E58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81EC1">
              <w:rPr>
                <w:rFonts w:ascii="Arial" w:hAnsi="Arial" w:cs="Arial"/>
                <w:bCs/>
                <w:sz w:val="22"/>
                <w:szCs w:val="22"/>
                <w:lang w:val="en-GB"/>
              </w:rPr>
              <w:t>Less than £1K in a managed share ISA</w:t>
            </w:r>
          </w:p>
        </w:tc>
      </w:tr>
      <w:tr w:rsidR="000C3E58" w:rsidRPr="006955DF" w14:paraId="562E7DA8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3C59108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59BD32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46BBE01C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0916DCF" w14:textId="77777777" w:rsidR="000C3E58" w:rsidRPr="00881EC1" w:rsidRDefault="000C3E58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81EC1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C3E58" w:rsidRPr="006955DF" w14:paraId="1D4A083F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0977F9B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073486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3276E301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5EF6D8A" w14:textId="77777777" w:rsidR="000C3E58" w:rsidRPr="00881EC1" w:rsidRDefault="000C3E58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81EC1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0C3E58" w:rsidRPr="006955DF" w14:paraId="399F1879" w14:textId="77777777" w:rsidTr="00E64AE3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C2B2CCF" w14:textId="77777777" w:rsidR="000C3E58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62C575" w14:textId="77777777" w:rsidR="000C3E58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6B3E058C" w14:textId="77777777" w:rsidR="000C3E58" w:rsidRPr="003D0B8A" w:rsidRDefault="000C3E58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567C937" w14:textId="68D31DE8" w:rsidR="000C3E58" w:rsidRPr="00881EC1" w:rsidRDefault="00CD0649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D0649">
              <w:rPr>
                <w:rFonts w:ascii="Arial" w:hAnsi="Arial" w:cs="Arial"/>
                <w:bCs/>
                <w:sz w:val="22"/>
                <w:szCs w:val="22"/>
              </w:rPr>
              <w:t>None pertaining to declaration of interests </w:t>
            </w:r>
          </w:p>
        </w:tc>
      </w:tr>
    </w:tbl>
    <w:p w14:paraId="758633C5" w14:textId="288B14AC" w:rsidR="00646F10" w:rsidRDefault="00646F10">
      <w:pPr>
        <w:spacing w:after="160" w:line="259" w:lineRule="auto"/>
      </w:pPr>
    </w:p>
    <w:p w14:paraId="40CC864F" w14:textId="47F89C57" w:rsidR="00646F10" w:rsidRDefault="00646F10"/>
    <w:p w14:paraId="29F94201" w14:textId="77777777" w:rsidR="000C3E58" w:rsidRDefault="000C3E58"/>
    <w:p w14:paraId="10824503" w14:textId="77777777" w:rsidR="000C3E58" w:rsidRDefault="000C3E58"/>
    <w:p w14:paraId="01FFD941" w14:textId="77777777" w:rsidR="000C3E58" w:rsidRDefault="000C3E58"/>
    <w:p w14:paraId="6A94BC55" w14:textId="4599394C" w:rsidR="00646F10" w:rsidRDefault="00646F10">
      <w:pPr>
        <w:spacing w:after="160" w:line="259" w:lineRule="auto"/>
      </w:pPr>
      <w:r>
        <w:br w:type="page"/>
      </w:r>
    </w:p>
    <w:p w14:paraId="2987747E" w14:textId="28DFA225" w:rsidR="00646F10" w:rsidRDefault="00646F10"/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2149"/>
        <w:gridCol w:w="6027"/>
      </w:tblGrid>
      <w:tr w:rsidR="00551F38" w:rsidRPr="004D335F" w14:paraId="666555BC" w14:textId="77777777" w:rsidTr="00FB37D2">
        <w:tc>
          <w:tcPr>
            <w:tcW w:w="828" w:type="dxa"/>
          </w:tcPr>
          <w:p w14:paraId="2710FF96" w14:textId="1607C5F3" w:rsidR="00551F38" w:rsidRPr="004D335F" w:rsidRDefault="00093595" w:rsidP="00FB37D2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8</w:t>
            </w:r>
          </w:p>
        </w:tc>
        <w:tc>
          <w:tcPr>
            <w:tcW w:w="8176" w:type="dxa"/>
            <w:gridSpan w:val="2"/>
          </w:tcPr>
          <w:p w14:paraId="5229F322" w14:textId="77777777" w:rsidR="00551F38" w:rsidRPr="00917C85" w:rsidRDefault="00551F38" w:rsidP="00FB37D2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Ryan McLaughlin</w:t>
            </w:r>
          </w:p>
          <w:p w14:paraId="2E6150CB" w14:textId="77777777" w:rsidR="00551F38" w:rsidRPr="004D335F" w:rsidRDefault="00551F38" w:rsidP="00FB3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51F38" w:rsidRPr="006B74C6" w14:paraId="1A3FB7F0" w14:textId="77777777" w:rsidTr="00FB37D2">
        <w:tc>
          <w:tcPr>
            <w:tcW w:w="2977" w:type="dxa"/>
            <w:gridSpan w:val="2"/>
          </w:tcPr>
          <w:p w14:paraId="5896ECE7" w14:textId="77777777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027" w:type="dxa"/>
          </w:tcPr>
          <w:p w14:paraId="310B516E" w14:textId="37165637" w:rsidR="00551F38" w:rsidRPr="00BF5B0B" w:rsidRDefault="00551F3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Employee Director</w:t>
            </w:r>
            <w:r w:rsidR="00F243E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F243EE" w:rsidRPr="00890F3B">
              <w:rPr>
                <w:rFonts w:ascii="Arial" w:hAnsi="Arial" w:cs="Arial"/>
                <w:bCs/>
                <w:sz w:val="22"/>
                <w:szCs w:val="22"/>
              </w:rPr>
              <w:t>Non-Executive Board Member</w:t>
            </w:r>
          </w:p>
        </w:tc>
      </w:tr>
      <w:tr w:rsidR="00551F38" w:rsidRPr="006955DF" w14:paraId="7659C433" w14:textId="77777777" w:rsidTr="00FB37D2">
        <w:tc>
          <w:tcPr>
            <w:tcW w:w="2977" w:type="dxa"/>
            <w:gridSpan w:val="2"/>
          </w:tcPr>
          <w:p w14:paraId="198036E6" w14:textId="77777777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66C6DEAF" w14:textId="19647443" w:rsidR="00551F38" w:rsidRPr="00BF5B0B" w:rsidRDefault="00225F40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07 April 2026</w:t>
            </w:r>
          </w:p>
        </w:tc>
      </w:tr>
      <w:tr w:rsidR="00551F38" w:rsidRPr="006955DF" w14:paraId="641987AF" w14:textId="77777777" w:rsidTr="00FB37D2">
        <w:tc>
          <w:tcPr>
            <w:tcW w:w="2977" w:type="dxa"/>
            <w:gridSpan w:val="2"/>
          </w:tcPr>
          <w:p w14:paraId="6CC8D68E" w14:textId="718A7C9E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5AB46D22" w14:textId="77777777" w:rsidR="00551F38" w:rsidRDefault="00551F38" w:rsidP="00FB37D2">
            <w:pPr>
              <w:spacing w:before="240" w:after="240"/>
              <w:rPr>
                <w:noProof/>
              </w:rPr>
            </w:pPr>
          </w:p>
          <w:p w14:paraId="5CFD6210" w14:textId="77777777" w:rsidR="005531AE" w:rsidRDefault="005531AE" w:rsidP="00FB37D2">
            <w:pPr>
              <w:spacing w:before="240" w:after="240"/>
              <w:rPr>
                <w:noProof/>
                <w:szCs w:val="22"/>
              </w:rPr>
            </w:pPr>
          </w:p>
          <w:p w14:paraId="6FDBF381" w14:textId="56CBA171" w:rsidR="005531AE" w:rsidRPr="00BF5B0B" w:rsidRDefault="005531AE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1F38" w:rsidRPr="006955DF" w14:paraId="420F0B7D" w14:textId="77777777" w:rsidTr="00FB37D2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42772D19" w14:textId="77777777" w:rsidR="00551F38" w:rsidRDefault="00551F3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0A00D4" w14:textId="77777777" w:rsidR="00551F38" w:rsidRPr="00576746" w:rsidRDefault="00551F3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27CEC2AC" w14:textId="77777777" w:rsidR="00551F38" w:rsidRPr="00576746" w:rsidRDefault="00551F38" w:rsidP="00FB37D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51F38" w:rsidRPr="006955DF" w14:paraId="14FE8872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6388D6E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9698B1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766C8F12" w14:textId="77777777" w:rsidR="00551F38" w:rsidRPr="00917C85" w:rsidRDefault="00551F38" w:rsidP="00FB37D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DB99E66" w14:textId="77777777" w:rsidR="00551F38" w:rsidRPr="00CB1331" w:rsidRDefault="00551F38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B1331">
              <w:rPr>
                <w:rFonts w:ascii="Arial" w:hAnsi="Arial" w:cs="Arial"/>
                <w:bCs/>
                <w:sz w:val="22"/>
                <w:szCs w:val="22"/>
              </w:rPr>
              <w:t>Substantive post is as an IT Analyst in the NHS Orkney IT Department.</w:t>
            </w:r>
          </w:p>
        </w:tc>
      </w:tr>
      <w:tr w:rsidR="00551F38" w:rsidRPr="006955DF" w14:paraId="37C94B92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3C54BA5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F39E55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170DEEDC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C912872" w14:textId="77777777" w:rsidR="00551F38" w:rsidRPr="00CB1331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B1331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24C19999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064F5AF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3205A6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260FB1A9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31F59B7" w14:textId="77777777" w:rsidR="00551F38" w:rsidRPr="00CB1331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B1331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7534F511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22E4D70" w14:textId="77777777" w:rsidR="00551F38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5D86C6" w14:textId="77777777" w:rsidR="00551F38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60081F89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2AEC128" w14:textId="77777777" w:rsidR="00551F38" w:rsidRPr="00CB1331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B1331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0E2676BD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BAA8FB4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57B00D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2409BD63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4B35090" w14:textId="77777777" w:rsidR="00551F38" w:rsidRPr="00CB1331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B1331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3E265727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4A5DCA4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E7152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371E2670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AB573C0" w14:textId="77777777" w:rsidR="00551F38" w:rsidRPr="00CB1331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B1331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6997FC12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FEA5B2B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B85EF5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081FAAC9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1E782F6" w14:textId="77777777" w:rsidR="00551F38" w:rsidRPr="00CB1331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B1331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32EE7CE5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6AE1D2D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A20AA2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437EC709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1A68A78" w14:textId="77777777" w:rsidR="00551F38" w:rsidRPr="00CB1331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1331">
              <w:rPr>
                <w:rFonts w:ascii="Arial" w:hAnsi="Arial" w:cs="Arial"/>
                <w:bCs/>
                <w:sz w:val="22"/>
                <w:szCs w:val="22"/>
              </w:rPr>
              <w:t xml:space="preserve">Trustee – Orkney Health Board Endowment Fund </w:t>
            </w:r>
          </w:p>
          <w:p w14:paraId="1D1B1482" w14:textId="77777777" w:rsidR="00551F38" w:rsidRPr="00CB1331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1331">
              <w:rPr>
                <w:rFonts w:ascii="Arial" w:hAnsi="Arial" w:cs="Arial"/>
                <w:bCs/>
                <w:sz w:val="22"/>
                <w:szCs w:val="22"/>
              </w:rPr>
              <w:t>Membership of the UNISON trade union.</w:t>
            </w:r>
          </w:p>
        </w:tc>
      </w:tr>
      <w:tr w:rsidR="00551F38" w:rsidRPr="006955DF" w14:paraId="7D7FAC12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23A237A" w14:textId="77777777" w:rsidR="00551F38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6FC156" w14:textId="77777777" w:rsidR="00551F38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5958B4B1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B18E0D4" w14:textId="77777777" w:rsidR="00551F38" w:rsidRPr="00CB1331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75FD35" w14:textId="77777777" w:rsidR="00551F38" w:rsidRPr="00CB1331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1331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</w:tbl>
    <w:p w14:paraId="2039D4B9" w14:textId="24C0CEA4" w:rsidR="00551F38" w:rsidRDefault="00551F38"/>
    <w:p w14:paraId="13C429CB" w14:textId="67841DC5" w:rsidR="00551F38" w:rsidRDefault="00551F38"/>
    <w:p w14:paraId="52770447" w14:textId="56B2484F" w:rsidR="000C3E58" w:rsidRDefault="000C3E58"/>
    <w:p w14:paraId="3126C250" w14:textId="36FFC915" w:rsidR="000C3E58" w:rsidRDefault="000C3E58" w:rsidP="00CD4B5E">
      <w:pPr>
        <w:spacing w:after="160" w:line="259" w:lineRule="auto"/>
      </w:pPr>
    </w:p>
    <w:p w14:paraId="1473AD2C" w14:textId="77777777" w:rsidR="000C3E58" w:rsidRDefault="000C3E58"/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2149"/>
        <w:gridCol w:w="6027"/>
      </w:tblGrid>
      <w:tr w:rsidR="00404BA1" w:rsidRPr="004D335F" w14:paraId="71B40D43" w14:textId="77777777" w:rsidTr="00BB39EF">
        <w:tc>
          <w:tcPr>
            <w:tcW w:w="828" w:type="dxa"/>
          </w:tcPr>
          <w:p w14:paraId="784BD142" w14:textId="21CBF3BE" w:rsidR="00404BA1" w:rsidRPr="004D335F" w:rsidRDefault="00093595" w:rsidP="00BB39EF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9</w:t>
            </w:r>
          </w:p>
        </w:tc>
        <w:tc>
          <w:tcPr>
            <w:tcW w:w="8176" w:type="dxa"/>
            <w:gridSpan w:val="2"/>
          </w:tcPr>
          <w:p w14:paraId="0FA7CABD" w14:textId="5E5452E1" w:rsidR="00404BA1" w:rsidRPr="00917C85" w:rsidRDefault="00093595" w:rsidP="00BB39EF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James Goodyear</w:t>
            </w:r>
          </w:p>
          <w:p w14:paraId="33196E95" w14:textId="77777777" w:rsidR="00404BA1" w:rsidRPr="004D335F" w:rsidRDefault="00404BA1" w:rsidP="00BB39E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04BA1" w:rsidRPr="006B74C6" w14:paraId="28E3A1E1" w14:textId="77777777" w:rsidTr="00BB39EF">
        <w:tc>
          <w:tcPr>
            <w:tcW w:w="2977" w:type="dxa"/>
            <w:gridSpan w:val="2"/>
          </w:tcPr>
          <w:p w14:paraId="236DB9F4" w14:textId="77777777" w:rsidR="00404BA1" w:rsidRPr="00BF5B0B" w:rsidRDefault="00404BA1" w:rsidP="00BB39E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027" w:type="dxa"/>
          </w:tcPr>
          <w:p w14:paraId="43838DCC" w14:textId="388616E2" w:rsidR="00404BA1" w:rsidRPr="00847AC0" w:rsidRDefault="00093595" w:rsidP="00BB39EF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Interim </w:t>
            </w:r>
            <w:r w:rsidR="00404BA1" w:rsidRPr="00847AC0">
              <w:rPr>
                <w:rFonts w:ascii="Arial" w:hAnsi="Arial" w:cs="Arial"/>
                <w:bCs/>
                <w:sz w:val="22"/>
                <w:szCs w:val="22"/>
              </w:rPr>
              <w:t>Chief Executive</w:t>
            </w:r>
          </w:p>
        </w:tc>
      </w:tr>
      <w:tr w:rsidR="00404BA1" w:rsidRPr="006955DF" w14:paraId="4C8D7408" w14:textId="77777777" w:rsidTr="00BB39EF">
        <w:tc>
          <w:tcPr>
            <w:tcW w:w="2977" w:type="dxa"/>
            <w:gridSpan w:val="2"/>
          </w:tcPr>
          <w:p w14:paraId="3FC5F540" w14:textId="77777777" w:rsidR="00404BA1" w:rsidRPr="00BF5B0B" w:rsidRDefault="00404BA1" w:rsidP="00BB39EF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027" w:type="dxa"/>
          </w:tcPr>
          <w:p w14:paraId="285E8127" w14:textId="5AEDB4BD" w:rsidR="00404BA1" w:rsidRPr="00847AC0" w:rsidRDefault="0052175C" w:rsidP="00BB39EF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02 April 2026</w:t>
            </w:r>
          </w:p>
        </w:tc>
      </w:tr>
      <w:tr w:rsidR="00404BA1" w:rsidRPr="006955DF" w14:paraId="5381007E" w14:textId="77777777" w:rsidTr="00BB39EF">
        <w:tc>
          <w:tcPr>
            <w:tcW w:w="2977" w:type="dxa"/>
            <w:gridSpan w:val="2"/>
          </w:tcPr>
          <w:p w14:paraId="1D0766CF" w14:textId="77777777" w:rsidR="00404BA1" w:rsidRPr="00BF5B0B" w:rsidRDefault="00404BA1" w:rsidP="00330A0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3FFFCDA5" w14:textId="77777777" w:rsidR="00404BA1" w:rsidRPr="00BF5B0B" w:rsidRDefault="00404BA1" w:rsidP="00BB39EF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04BA1" w:rsidRPr="006955DF" w14:paraId="36CA3D77" w14:textId="77777777" w:rsidTr="00BB39EF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16FCBB8A" w14:textId="77777777" w:rsidR="00404BA1" w:rsidRDefault="00404BA1" w:rsidP="00BB39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B367D5" w14:textId="77777777" w:rsidR="00404BA1" w:rsidRPr="00576746" w:rsidRDefault="00404BA1" w:rsidP="00BB39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15A35A41" w14:textId="77777777" w:rsidR="00404BA1" w:rsidRPr="00576746" w:rsidRDefault="00404BA1" w:rsidP="00BB39E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04BA1" w:rsidRPr="006955DF" w14:paraId="4581545D" w14:textId="77777777" w:rsidTr="00BB39EF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7A4CD82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6CAE72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5C6D2A6C" w14:textId="77777777" w:rsidR="00404BA1" w:rsidRPr="00917C85" w:rsidRDefault="00404BA1" w:rsidP="00BB39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301575C" w14:textId="77777777" w:rsidR="00404BA1" w:rsidRPr="00881EC1" w:rsidRDefault="00404BA1" w:rsidP="00BB39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1EC1">
              <w:rPr>
                <w:rFonts w:ascii="Arial" w:hAnsi="Arial" w:cs="Arial"/>
                <w:bCs/>
                <w:sz w:val="20"/>
                <w:szCs w:val="20"/>
              </w:rPr>
              <w:t xml:space="preserve">None </w:t>
            </w:r>
          </w:p>
        </w:tc>
      </w:tr>
      <w:tr w:rsidR="00404BA1" w:rsidRPr="006955DF" w14:paraId="621CE695" w14:textId="77777777" w:rsidTr="00BB39EF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D8E5BDD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66EC3A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6C8136B9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41D4640" w14:textId="77777777" w:rsidR="00404BA1" w:rsidRPr="00881EC1" w:rsidRDefault="00404BA1" w:rsidP="00BB39EF">
            <w:pPr>
              <w:outlineLv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1EC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</w:tr>
      <w:tr w:rsidR="00404BA1" w:rsidRPr="006955DF" w14:paraId="267F83F2" w14:textId="77777777" w:rsidTr="00BB39EF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9C6BA19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DE0E00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0CCBE354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4DCD261" w14:textId="77777777" w:rsidR="00404BA1" w:rsidRPr="00881EC1" w:rsidRDefault="00404BA1" w:rsidP="00BB39EF">
            <w:pPr>
              <w:outlineLv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1EC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</w:tr>
      <w:tr w:rsidR="00404BA1" w:rsidRPr="006955DF" w14:paraId="38F464E3" w14:textId="77777777" w:rsidTr="00BB39EF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4F590F1" w14:textId="77777777" w:rsidR="00404BA1" w:rsidRDefault="00404BA1" w:rsidP="00BB39EF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C61F9A" w14:textId="77777777" w:rsidR="00404BA1" w:rsidRDefault="00404BA1" w:rsidP="00BB39EF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5AB73DAC" w14:textId="77777777" w:rsidR="00404BA1" w:rsidRPr="003D0B8A" w:rsidRDefault="00404BA1" w:rsidP="00BB39EF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2C5CA73" w14:textId="77777777" w:rsidR="00404BA1" w:rsidRPr="00881EC1" w:rsidRDefault="00404BA1" w:rsidP="00BB39EF">
            <w:pPr>
              <w:outlineLv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1EC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</w:tr>
      <w:tr w:rsidR="00404BA1" w:rsidRPr="006955DF" w14:paraId="570D63AB" w14:textId="77777777" w:rsidTr="00BB39EF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2CF1A68" w14:textId="77777777" w:rsidR="00404BA1" w:rsidRPr="003D0B8A" w:rsidRDefault="00404BA1" w:rsidP="00BB39EF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34B544" w14:textId="77777777" w:rsidR="00404BA1" w:rsidRPr="003D0B8A" w:rsidRDefault="00404BA1" w:rsidP="00BB39EF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371AAEFF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5B83672" w14:textId="77777777" w:rsidR="00404BA1" w:rsidRPr="00881EC1" w:rsidRDefault="00404BA1" w:rsidP="00BB39EF">
            <w:pPr>
              <w:outlineLv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1EC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</w:tr>
      <w:tr w:rsidR="00404BA1" w:rsidRPr="006955DF" w14:paraId="761E691A" w14:textId="77777777" w:rsidTr="00BB39EF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7B57010" w14:textId="77777777" w:rsidR="00404BA1" w:rsidRPr="003D0B8A" w:rsidRDefault="00404BA1" w:rsidP="00BB39EF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98E097" w14:textId="77777777" w:rsidR="00404BA1" w:rsidRPr="003D0B8A" w:rsidRDefault="00404BA1" w:rsidP="00BB39EF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71ECE555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826DDF9" w14:textId="77777777" w:rsidR="00404BA1" w:rsidRPr="00881EC1" w:rsidRDefault="00404BA1" w:rsidP="00BB39EF">
            <w:pPr>
              <w:outlineLv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1EC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</w:tr>
      <w:tr w:rsidR="00404BA1" w:rsidRPr="006955DF" w14:paraId="4E2B573C" w14:textId="77777777" w:rsidTr="00BB39EF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7B30DE0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27EE90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45F80040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62E6D7E" w14:textId="77777777" w:rsidR="00404BA1" w:rsidRPr="00881EC1" w:rsidRDefault="00404BA1" w:rsidP="00BB39EF">
            <w:pPr>
              <w:outlineLv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1EC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</w:tr>
      <w:tr w:rsidR="00404BA1" w:rsidRPr="006955DF" w14:paraId="5C8B85CB" w14:textId="77777777" w:rsidTr="00BB39EF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FBE782E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155F50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43F681C3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67B8AE0" w14:textId="7C219E06" w:rsidR="00404BA1" w:rsidRPr="00881EC1" w:rsidRDefault="00881EC1" w:rsidP="00093595">
            <w:pPr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81EC1">
              <w:rPr>
                <w:rFonts w:ascii="Arial" w:hAnsi="Arial" w:cs="Arial"/>
                <w:bCs/>
                <w:sz w:val="20"/>
                <w:szCs w:val="20"/>
              </w:rPr>
              <w:t xml:space="preserve">Trustee - Orkney Health Board Endowment Fund </w:t>
            </w:r>
          </w:p>
        </w:tc>
      </w:tr>
      <w:tr w:rsidR="00404BA1" w:rsidRPr="006955DF" w14:paraId="55A508F7" w14:textId="77777777" w:rsidTr="00BB39EF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F98B574" w14:textId="77777777" w:rsidR="00404BA1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7614E2" w14:textId="77777777" w:rsidR="00404BA1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5D0BF1C0" w14:textId="77777777" w:rsidR="00404BA1" w:rsidRPr="003D0B8A" w:rsidRDefault="00404BA1" w:rsidP="00BB39EF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E462FD0" w14:textId="77777777" w:rsidR="00404BA1" w:rsidRPr="00881EC1" w:rsidRDefault="00404BA1" w:rsidP="00BB39EF">
            <w:pPr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81EC1">
              <w:rPr>
                <w:rFonts w:ascii="Arial" w:hAnsi="Arial" w:cs="Arial"/>
                <w:bCs/>
                <w:sz w:val="20"/>
                <w:szCs w:val="20"/>
              </w:rPr>
              <w:t>None</w:t>
            </w:r>
          </w:p>
        </w:tc>
      </w:tr>
    </w:tbl>
    <w:p w14:paraId="0AAFADDC" w14:textId="00893F4E" w:rsidR="00551F38" w:rsidRDefault="00551F38"/>
    <w:p w14:paraId="2C4E56FF" w14:textId="546C4F4D" w:rsidR="00551F38" w:rsidRDefault="00551F38"/>
    <w:p w14:paraId="5A2B1A12" w14:textId="429405A5" w:rsidR="00551F38" w:rsidRDefault="00551F38"/>
    <w:p w14:paraId="43A9745E" w14:textId="56E2036D" w:rsidR="00551F38" w:rsidRDefault="00551F38"/>
    <w:tbl>
      <w:tblPr>
        <w:tblW w:w="0" w:type="auto"/>
        <w:tblLook w:val="00A0" w:firstRow="1" w:lastRow="0" w:firstColumn="1" w:lastColumn="0" w:noHBand="0" w:noVBand="0"/>
      </w:tblPr>
      <w:tblGrid>
        <w:gridCol w:w="1017"/>
        <w:gridCol w:w="2101"/>
        <w:gridCol w:w="5908"/>
      </w:tblGrid>
      <w:tr w:rsidR="00CD4B5E" w:rsidRPr="004D335F" w14:paraId="56066119" w14:textId="77777777" w:rsidTr="00E64AE3">
        <w:tc>
          <w:tcPr>
            <w:tcW w:w="1017" w:type="dxa"/>
          </w:tcPr>
          <w:p w14:paraId="24456DF2" w14:textId="2568B146" w:rsidR="00CD4B5E" w:rsidRPr="004D335F" w:rsidRDefault="00CD4B5E" w:rsidP="00E64AE3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72"/>
                <w:szCs w:val="72"/>
              </w:rPr>
              <w:t>1</w:t>
            </w:r>
            <w:r w:rsidR="00093595">
              <w:rPr>
                <w:rFonts w:ascii="Arial" w:hAnsi="Arial" w:cs="Arial"/>
                <w:b/>
                <w:sz w:val="72"/>
                <w:szCs w:val="72"/>
              </w:rPr>
              <w:t>0</w:t>
            </w:r>
          </w:p>
        </w:tc>
        <w:tc>
          <w:tcPr>
            <w:tcW w:w="8009" w:type="dxa"/>
            <w:gridSpan w:val="2"/>
          </w:tcPr>
          <w:p w14:paraId="16979B8F" w14:textId="77777777" w:rsidR="00CD4B5E" w:rsidRPr="00917C85" w:rsidRDefault="00CD4B5E" w:rsidP="00E64AE3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Jean Stevenson</w:t>
            </w:r>
          </w:p>
          <w:p w14:paraId="51376ABB" w14:textId="77777777" w:rsidR="00CD4B5E" w:rsidRPr="004D335F" w:rsidRDefault="00CD4B5E" w:rsidP="00E64AE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D4B5E" w:rsidRPr="006B74C6" w14:paraId="413302A5" w14:textId="77777777" w:rsidTr="00E64AE3">
        <w:tc>
          <w:tcPr>
            <w:tcW w:w="3118" w:type="dxa"/>
            <w:gridSpan w:val="2"/>
          </w:tcPr>
          <w:p w14:paraId="4DC7DBC4" w14:textId="77777777" w:rsidR="00CD4B5E" w:rsidRPr="00BF5B0B" w:rsidRDefault="00CD4B5E" w:rsidP="00E64AE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08" w:type="dxa"/>
          </w:tcPr>
          <w:p w14:paraId="0746C653" w14:textId="7A13FE80" w:rsidR="00CD4B5E" w:rsidRPr="00583F4E" w:rsidRDefault="00F243EE" w:rsidP="00E64AE3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Orkney Islands Council representative, </w:t>
            </w:r>
            <w:r w:rsidR="00CD4B5E" w:rsidRPr="00583F4E">
              <w:rPr>
                <w:rFonts w:ascii="Arial" w:hAnsi="Arial" w:cs="Arial"/>
                <w:bCs/>
                <w:sz w:val="22"/>
                <w:szCs w:val="22"/>
              </w:rPr>
              <w:t>Non-executive</w:t>
            </w:r>
            <w:r w:rsidR="00CD4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CD4B5E">
              <w:rPr>
                <w:rFonts w:ascii="Arial" w:hAnsi="Arial" w:cs="Arial"/>
                <w:bCs/>
                <w:sz w:val="22"/>
                <w:szCs w:val="22"/>
              </w:rPr>
              <w:t>oard</w:t>
            </w:r>
            <w:r w:rsidR="00CD4B5E" w:rsidRPr="00583F4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CD4B5E" w:rsidRPr="00583F4E">
              <w:rPr>
                <w:rFonts w:ascii="Arial" w:hAnsi="Arial" w:cs="Arial"/>
                <w:bCs/>
                <w:sz w:val="22"/>
                <w:szCs w:val="22"/>
              </w:rPr>
              <w:t xml:space="preserve">ember </w:t>
            </w:r>
          </w:p>
        </w:tc>
      </w:tr>
      <w:tr w:rsidR="00CD4B5E" w:rsidRPr="006955DF" w14:paraId="0206B332" w14:textId="77777777" w:rsidTr="00E64AE3">
        <w:tc>
          <w:tcPr>
            <w:tcW w:w="3118" w:type="dxa"/>
            <w:gridSpan w:val="2"/>
          </w:tcPr>
          <w:p w14:paraId="5CF93906" w14:textId="77777777" w:rsidR="00CD4B5E" w:rsidRPr="00BF5B0B" w:rsidRDefault="00CD4B5E" w:rsidP="00E64AE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08" w:type="dxa"/>
          </w:tcPr>
          <w:p w14:paraId="600D8726" w14:textId="53973073" w:rsidR="00CD4B5E" w:rsidRPr="00583F4E" w:rsidRDefault="00CD4B5E" w:rsidP="00E64AE3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4B5E" w:rsidRPr="006955DF" w14:paraId="54918914" w14:textId="77777777" w:rsidTr="00E64AE3">
        <w:tc>
          <w:tcPr>
            <w:tcW w:w="3118" w:type="dxa"/>
            <w:gridSpan w:val="2"/>
          </w:tcPr>
          <w:p w14:paraId="56153857" w14:textId="68DBB9C0" w:rsidR="00CD4B5E" w:rsidRPr="00BF5B0B" w:rsidRDefault="00CD4B5E" w:rsidP="00E64AE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08" w:type="dxa"/>
          </w:tcPr>
          <w:p w14:paraId="071F3DC6" w14:textId="77777777" w:rsidR="00CD4B5E" w:rsidRPr="00BF5B0B" w:rsidRDefault="00CD4B5E" w:rsidP="00E64AE3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4B5E" w:rsidRPr="006955DF" w14:paraId="75B3D5AA" w14:textId="77777777" w:rsidTr="00E64AE3">
        <w:tc>
          <w:tcPr>
            <w:tcW w:w="9026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6E44AE49" w14:textId="77777777" w:rsidR="00CD4B5E" w:rsidRDefault="00CD4B5E" w:rsidP="00E64A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DF278B" w14:textId="77777777" w:rsidR="00CD4B5E" w:rsidRPr="00576746" w:rsidRDefault="00CD4B5E" w:rsidP="00E64A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1AFCF79C" w14:textId="77777777" w:rsidR="00CD4B5E" w:rsidRPr="00576746" w:rsidRDefault="00CD4B5E" w:rsidP="00E64AE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D4B5E" w:rsidRPr="006955DF" w14:paraId="041D47C4" w14:textId="77777777" w:rsidTr="00E64AE3">
        <w:tc>
          <w:tcPr>
            <w:tcW w:w="3118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F18CB3A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393C46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3FCA18DB" w14:textId="77777777" w:rsidR="00CD4B5E" w:rsidRPr="00917C85" w:rsidRDefault="00CD4B5E" w:rsidP="00E64AE3">
            <w:pPr>
              <w:rPr>
                <w:rFonts w:ascii="Arial" w:hAnsi="Arial" w:cs="Arial"/>
                <w:bCs/>
              </w:rPr>
            </w:pPr>
          </w:p>
        </w:tc>
        <w:tc>
          <w:tcPr>
            <w:tcW w:w="5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5DA2051" w14:textId="77777777" w:rsidR="007814A4" w:rsidRPr="007814A4" w:rsidRDefault="007814A4" w:rsidP="007814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814A4">
              <w:rPr>
                <w:rFonts w:ascii="Arial" w:hAnsi="Arial" w:cs="Arial"/>
                <w:bCs/>
                <w:sz w:val="22"/>
                <w:szCs w:val="22"/>
              </w:rPr>
              <w:t>Orkney Islands Council elected member</w:t>
            </w:r>
          </w:p>
          <w:p w14:paraId="70D3B03F" w14:textId="51EF569A" w:rsidR="00CD4B5E" w:rsidRPr="00881EC1" w:rsidRDefault="00CD4B5E" w:rsidP="00E64AE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4B5E" w:rsidRPr="006955DF" w14:paraId="041A3C4B" w14:textId="77777777" w:rsidTr="00E64AE3">
        <w:tc>
          <w:tcPr>
            <w:tcW w:w="3118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256ECD0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C7D3C3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0C139E69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D6F4328" w14:textId="77777777" w:rsidR="007814A4" w:rsidRPr="007814A4" w:rsidRDefault="007814A4" w:rsidP="007814A4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7814A4">
              <w:rPr>
                <w:rFonts w:ascii="Arial" w:hAnsi="Arial" w:cs="Arial"/>
                <w:bCs/>
                <w:sz w:val="22"/>
                <w:szCs w:val="22"/>
              </w:rPr>
              <w:t>Orkney Islands Council elected member</w:t>
            </w:r>
          </w:p>
          <w:p w14:paraId="67B0C8F5" w14:textId="77777777" w:rsidR="00CD4B5E" w:rsidRPr="00881EC1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CD4B5E" w:rsidRPr="006955DF" w14:paraId="56D7A4B6" w14:textId="77777777" w:rsidTr="00E64AE3">
        <w:tc>
          <w:tcPr>
            <w:tcW w:w="3118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D87C230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1AD70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78D78138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E8531E2" w14:textId="77777777" w:rsidR="00CD4B5E" w:rsidRPr="00881EC1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CD4B5E" w:rsidRPr="006955DF" w14:paraId="0550ABD2" w14:textId="77777777" w:rsidTr="00E64AE3">
        <w:tc>
          <w:tcPr>
            <w:tcW w:w="3118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9D6AC77" w14:textId="77777777" w:rsidR="00CD4B5E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A31C9C" w14:textId="77777777" w:rsidR="00CD4B5E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2B8D5C2C" w14:textId="77777777" w:rsidR="00CD4B5E" w:rsidRPr="003D0B8A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915D31B" w14:textId="77777777" w:rsidR="00CD4B5E" w:rsidRPr="00881EC1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CD4B5E" w:rsidRPr="006955DF" w14:paraId="58AB4436" w14:textId="77777777" w:rsidTr="00E64AE3">
        <w:tc>
          <w:tcPr>
            <w:tcW w:w="3118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2DC582E" w14:textId="77777777" w:rsidR="00CD4B5E" w:rsidRPr="003D0B8A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2F9BB9" w14:textId="77777777" w:rsidR="00CD4B5E" w:rsidRPr="003D0B8A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6F75FF31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CCBFCBB" w14:textId="77777777" w:rsidR="00CD4B5E" w:rsidRPr="00881EC1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CD4B5E" w:rsidRPr="006955DF" w14:paraId="0ADE24B6" w14:textId="77777777" w:rsidTr="00E64AE3">
        <w:tc>
          <w:tcPr>
            <w:tcW w:w="3118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D64A0E3" w14:textId="77777777" w:rsidR="00CD4B5E" w:rsidRPr="003D0B8A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7CF310" w14:textId="77777777" w:rsidR="00CD4B5E" w:rsidRPr="003D0B8A" w:rsidRDefault="00CD4B5E" w:rsidP="00E64AE3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4C859B68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CA7C284" w14:textId="77777777" w:rsidR="00CD4B5E" w:rsidRPr="00881EC1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CD4B5E" w:rsidRPr="006955DF" w14:paraId="1FE7DDCF" w14:textId="77777777" w:rsidTr="00E64AE3">
        <w:tc>
          <w:tcPr>
            <w:tcW w:w="3118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7331D08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D7740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0704A6B3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87BC956" w14:textId="77777777" w:rsidR="00CD4B5E" w:rsidRPr="00881EC1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CD4B5E" w:rsidRPr="006955DF" w14:paraId="0C0CC573" w14:textId="77777777" w:rsidTr="00E64AE3">
        <w:tc>
          <w:tcPr>
            <w:tcW w:w="3118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D350174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857BE9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3CEF5909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5377B5F" w14:textId="77777777" w:rsidR="00CD4B5E" w:rsidRPr="00881EC1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81EC1">
              <w:rPr>
                <w:rFonts w:ascii="Arial" w:hAnsi="Arial" w:cs="Arial"/>
                <w:bCs/>
                <w:sz w:val="22"/>
                <w:szCs w:val="22"/>
              </w:rPr>
              <w:t>Voting member - Integration Joint Board</w:t>
            </w:r>
          </w:p>
          <w:p w14:paraId="7C84C1D3" w14:textId="77777777" w:rsidR="00CD4B5E" w:rsidRPr="00881EC1" w:rsidRDefault="00CD4B5E" w:rsidP="00E64AE3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881EC1">
              <w:rPr>
                <w:rFonts w:ascii="Arial" w:hAnsi="Arial" w:cs="Arial"/>
                <w:bCs/>
                <w:sz w:val="22"/>
                <w:szCs w:val="22"/>
              </w:rPr>
              <w:t>Trustee - Orkney Health Board Endowment Fund</w:t>
            </w:r>
          </w:p>
        </w:tc>
      </w:tr>
      <w:tr w:rsidR="00CD4B5E" w:rsidRPr="006955DF" w14:paraId="62B6FE24" w14:textId="77777777" w:rsidTr="00E64AE3">
        <w:tc>
          <w:tcPr>
            <w:tcW w:w="3118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0FF81C0" w14:textId="77777777" w:rsidR="00CD4B5E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218CB3" w14:textId="77777777" w:rsidR="00CD4B5E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331F82B9" w14:textId="77777777" w:rsidR="00CD4B5E" w:rsidRPr="003D0B8A" w:rsidRDefault="00CD4B5E" w:rsidP="00E64AE3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AE6C8EC" w14:textId="77777777" w:rsidR="00CD4B5E" w:rsidRPr="00916F62" w:rsidRDefault="00CD4B5E" w:rsidP="00E64AE3">
            <w:pPr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627B35B3" w14:textId="2BC80971" w:rsidR="00CD4B5E" w:rsidRDefault="00CD4B5E">
      <w:pPr>
        <w:spacing w:after="160" w:line="259" w:lineRule="auto"/>
      </w:pPr>
    </w:p>
    <w:p w14:paraId="576A7A17" w14:textId="77777777" w:rsidR="00CD4B5E" w:rsidRDefault="00CD4B5E">
      <w:pPr>
        <w:spacing w:after="160" w:line="259" w:lineRule="auto"/>
      </w:pPr>
    </w:p>
    <w:p w14:paraId="2107A96C" w14:textId="77777777" w:rsidR="00CD4B5E" w:rsidRDefault="00CD4B5E">
      <w:pPr>
        <w:spacing w:after="160" w:line="259" w:lineRule="auto"/>
      </w:pPr>
    </w:p>
    <w:p w14:paraId="1C385049" w14:textId="77777777" w:rsidR="00551F38" w:rsidRDefault="00551F38"/>
    <w:p w14:paraId="24DB0ABB" w14:textId="02377EB4" w:rsidR="00551F38" w:rsidRDefault="00551F38"/>
    <w:tbl>
      <w:tblPr>
        <w:tblW w:w="0" w:type="auto"/>
        <w:tblLook w:val="00A0" w:firstRow="1" w:lastRow="0" w:firstColumn="1" w:lastColumn="0" w:noHBand="0" w:noVBand="0"/>
      </w:tblPr>
      <w:tblGrid>
        <w:gridCol w:w="1017"/>
        <w:gridCol w:w="2106"/>
        <w:gridCol w:w="5903"/>
      </w:tblGrid>
      <w:tr w:rsidR="00551F38" w:rsidRPr="004D335F" w14:paraId="1E2FEAFA" w14:textId="77777777" w:rsidTr="00FB37D2">
        <w:tc>
          <w:tcPr>
            <w:tcW w:w="828" w:type="dxa"/>
          </w:tcPr>
          <w:p w14:paraId="644BE583" w14:textId="1EC6C5FF" w:rsidR="00551F38" w:rsidRPr="004D335F" w:rsidRDefault="00551F38" w:rsidP="00FB37D2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lastRenderedPageBreak/>
              <w:t>1</w:t>
            </w:r>
            <w:r w:rsidR="00093595">
              <w:rPr>
                <w:rFonts w:ascii="Arial" w:hAnsi="Arial" w:cs="Arial"/>
                <w:b/>
                <w:sz w:val="72"/>
                <w:szCs w:val="72"/>
              </w:rPr>
              <w:t>1</w:t>
            </w:r>
          </w:p>
        </w:tc>
        <w:tc>
          <w:tcPr>
            <w:tcW w:w="8176" w:type="dxa"/>
            <w:gridSpan w:val="2"/>
          </w:tcPr>
          <w:p w14:paraId="4EB0C6A7" w14:textId="77777777" w:rsidR="00551F38" w:rsidRPr="00917C85" w:rsidRDefault="00551F38" w:rsidP="00FB37D2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Jason Taylor</w:t>
            </w:r>
          </w:p>
          <w:p w14:paraId="6EC1DC5E" w14:textId="77777777" w:rsidR="00551F38" w:rsidRPr="004D335F" w:rsidRDefault="00551F38" w:rsidP="00FB3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51F38" w:rsidRPr="006B74C6" w14:paraId="006641FD" w14:textId="77777777" w:rsidTr="00FB37D2">
        <w:tc>
          <w:tcPr>
            <w:tcW w:w="2977" w:type="dxa"/>
            <w:gridSpan w:val="2"/>
          </w:tcPr>
          <w:p w14:paraId="2F5630CB" w14:textId="77777777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6027" w:type="dxa"/>
          </w:tcPr>
          <w:p w14:paraId="189AA986" w14:textId="77777777" w:rsidR="00551F38" w:rsidRPr="00CF33B0" w:rsidRDefault="00551F3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CF33B0">
              <w:rPr>
                <w:rFonts w:ascii="Arial" w:hAnsi="Arial" w:cs="Arial"/>
                <w:bCs/>
                <w:sz w:val="22"/>
                <w:szCs w:val="22"/>
              </w:rPr>
              <w:t>Non-Executive Board Member – Whistleblowing Champion</w:t>
            </w:r>
          </w:p>
        </w:tc>
      </w:tr>
      <w:tr w:rsidR="00551F38" w:rsidRPr="006955DF" w14:paraId="584A8436" w14:textId="77777777" w:rsidTr="00FB37D2">
        <w:tc>
          <w:tcPr>
            <w:tcW w:w="2977" w:type="dxa"/>
            <w:gridSpan w:val="2"/>
          </w:tcPr>
          <w:p w14:paraId="6DFE453F" w14:textId="77777777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4EB386E3" w14:textId="7EEC86D5" w:rsidR="00551F38" w:rsidRPr="00CF33B0" w:rsidRDefault="0096095E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 April 2026</w:t>
            </w:r>
          </w:p>
        </w:tc>
      </w:tr>
      <w:tr w:rsidR="00551F38" w:rsidRPr="006955DF" w14:paraId="3557133A" w14:textId="77777777" w:rsidTr="00FB37D2">
        <w:tc>
          <w:tcPr>
            <w:tcW w:w="2977" w:type="dxa"/>
            <w:gridSpan w:val="2"/>
          </w:tcPr>
          <w:p w14:paraId="3DBEEBFA" w14:textId="5071DA6F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606F9FEC" w14:textId="65D147C7" w:rsidR="00551F38" w:rsidRPr="00BF5B0B" w:rsidRDefault="00551F38" w:rsidP="00FB37D2">
            <w:pPr>
              <w:spacing w:before="240" w:after="240"/>
              <w:ind w:firstLine="7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1F38" w:rsidRPr="006955DF" w14:paraId="13BCCE30" w14:textId="77777777" w:rsidTr="00FB37D2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68896086" w14:textId="77777777" w:rsidR="00551F38" w:rsidRDefault="00551F3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48E751" w14:textId="77777777" w:rsidR="00551F38" w:rsidRPr="00576746" w:rsidRDefault="00551F3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7CDF0B2E" w14:textId="77777777" w:rsidR="00551F38" w:rsidRPr="00576746" w:rsidRDefault="00551F38" w:rsidP="00FB37D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51F38" w:rsidRPr="006955DF" w14:paraId="3072B903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D3EBF42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C2D2D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4E9E0E42" w14:textId="77777777" w:rsidR="00551F38" w:rsidRPr="00917C85" w:rsidRDefault="00551F38" w:rsidP="00FB37D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095DE02" w14:textId="77777777" w:rsidR="00551F38" w:rsidRPr="00CF33B0" w:rsidRDefault="00551F38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F33B0">
              <w:rPr>
                <w:rFonts w:ascii="Arial" w:hAnsi="Arial" w:cs="Arial"/>
                <w:sz w:val="22"/>
                <w:szCs w:val="22"/>
              </w:rPr>
              <w:t>Planning / Development Consultant</w:t>
            </w:r>
          </w:p>
        </w:tc>
      </w:tr>
      <w:tr w:rsidR="00551F38" w:rsidRPr="006955DF" w14:paraId="11299CAB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C306A1A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634243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02F1BD84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F0014C6" w14:textId="77777777" w:rsidR="00551F38" w:rsidRPr="00CF33B0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F33B0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4C875CFD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46C0119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72DFAB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57FB76D1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50A05A4" w14:textId="77777777" w:rsidR="00551F38" w:rsidRPr="00CF33B0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F33B0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05271C5C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0072BC8" w14:textId="77777777" w:rsidR="00551F38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75147" w14:textId="77777777" w:rsidR="00551F38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3565DE6C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0129D3E" w14:textId="77777777" w:rsidR="00551F38" w:rsidRPr="00CF33B0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F33B0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2779EC58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87797D0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07EEB7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5E5DA863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A11C9DC" w14:textId="77777777" w:rsidR="00551F38" w:rsidRPr="00CF33B0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F33B0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51744096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B6CA345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C0437D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27E9FFCF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707632B" w14:textId="77777777" w:rsidR="00551F38" w:rsidRPr="00CF33B0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F33B0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37039B96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3DE9DC5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578242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3E2CE2D6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B0702CF" w14:textId="77777777" w:rsidR="00551F38" w:rsidRPr="00CF33B0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F33B0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1C74DE15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074A1E9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742802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442FAFB1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473E068" w14:textId="77777777" w:rsidR="00551F38" w:rsidRPr="00CF33B0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F33B0">
              <w:rPr>
                <w:rFonts w:ascii="Arial" w:hAnsi="Arial" w:cs="Arial"/>
                <w:bCs/>
                <w:sz w:val="22"/>
                <w:szCs w:val="22"/>
              </w:rPr>
              <w:t>Trustee – Orkney Health Board Endowment Fund</w:t>
            </w:r>
            <w:r w:rsidRPr="00CF33B0">
              <w:rPr>
                <w:rFonts w:ascii="Arial" w:hAnsi="Arial" w:cs="Arial"/>
                <w:sz w:val="22"/>
                <w:szCs w:val="22"/>
              </w:rPr>
              <w:br/>
              <w:t>Member – Operational Management Committee</w:t>
            </w:r>
            <w:r w:rsidRPr="00CF33B0">
              <w:rPr>
                <w:rFonts w:ascii="Arial" w:hAnsi="Arial" w:cs="Arial"/>
                <w:sz w:val="22"/>
                <w:szCs w:val="22"/>
              </w:rPr>
              <w:br/>
              <w:t>BuildHub – (Online forum for self-builders)</w:t>
            </w:r>
          </w:p>
        </w:tc>
      </w:tr>
      <w:tr w:rsidR="00551F38" w:rsidRPr="006955DF" w14:paraId="10236026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A789F79" w14:textId="77777777" w:rsidR="00551F38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8AC89D" w14:textId="77777777" w:rsidR="00551F38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373EF8D7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5DD26BA" w14:textId="77777777" w:rsidR="00551F38" w:rsidRPr="00CF33B0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F33B0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</w:tbl>
    <w:p w14:paraId="759EB327" w14:textId="13080883" w:rsidR="00551F38" w:rsidRDefault="00551F38"/>
    <w:p w14:paraId="363B4ADA" w14:textId="1BB36F0E" w:rsidR="00551F38" w:rsidRDefault="00551F38"/>
    <w:p w14:paraId="4DB8281A" w14:textId="2CE75A3E" w:rsidR="00551F38" w:rsidRDefault="00551F38"/>
    <w:p w14:paraId="427DCC79" w14:textId="6F1A1087" w:rsidR="00551F38" w:rsidRDefault="00551F38"/>
    <w:p w14:paraId="55F8EB53" w14:textId="4968B8BA" w:rsidR="00551F38" w:rsidRDefault="00551F38"/>
    <w:tbl>
      <w:tblPr>
        <w:tblW w:w="0" w:type="auto"/>
        <w:tblLook w:val="00A0" w:firstRow="1" w:lastRow="0" w:firstColumn="1" w:lastColumn="0" w:noHBand="0" w:noVBand="0"/>
      </w:tblPr>
      <w:tblGrid>
        <w:gridCol w:w="1017"/>
        <w:gridCol w:w="2102"/>
        <w:gridCol w:w="5907"/>
      </w:tblGrid>
      <w:tr w:rsidR="00551F38" w:rsidRPr="004D335F" w14:paraId="6DE1D294" w14:textId="77777777" w:rsidTr="00FB37D2">
        <w:tc>
          <w:tcPr>
            <w:tcW w:w="828" w:type="dxa"/>
          </w:tcPr>
          <w:p w14:paraId="3F099F58" w14:textId="71466843" w:rsidR="00551F38" w:rsidRPr="004D335F" w:rsidRDefault="00551F38" w:rsidP="00FB37D2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lastRenderedPageBreak/>
              <w:t>1</w:t>
            </w:r>
            <w:r w:rsidR="00093595">
              <w:rPr>
                <w:rFonts w:ascii="Arial" w:hAnsi="Arial" w:cs="Arial"/>
                <w:b/>
                <w:sz w:val="72"/>
                <w:szCs w:val="72"/>
              </w:rPr>
              <w:t>2</w:t>
            </w:r>
          </w:p>
        </w:tc>
        <w:tc>
          <w:tcPr>
            <w:tcW w:w="8176" w:type="dxa"/>
            <w:gridSpan w:val="2"/>
          </w:tcPr>
          <w:p w14:paraId="6F32C324" w14:textId="77777777" w:rsidR="00551F38" w:rsidRPr="00917C85" w:rsidRDefault="00551F38" w:rsidP="00FB37D2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Samantha Thomas</w:t>
            </w:r>
          </w:p>
          <w:p w14:paraId="0975238F" w14:textId="77777777" w:rsidR="00551F38" w:rsidRPr="004D335F" w:rsidRDefault="00551F38" w:rsidP="00FB3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51F38" w:rsidRPr="006B74C6" w14:paraId="69422DE9" w14:textId="77777777" w:rsidTr="00FB37D2">
        <w:tc>
          <w:tcPr>
            <w:tcW w:w="2977" w:type="dxa"/>
            <w:gridSpan w:val="2"/>
          </w:tcPr>
          <w:p w14:paraId="0B58695C" w14:textId="77777777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027" w:type="dxa"/>
          </w:tcPr>
          <w:p w14:paraId="59CEAFFC" w14:textId="1A8375DC" w:rsidR="00551F38" w:rsidRPr="0076177E" w:rsidRDefault="00093595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Executive </w:t>
            </w:r>
            <w:r w:rsidR="00551F38" w:rsidRPr="0076177E">
              <w:rPr>
                <w:rFonts w:ascii="Arial" w:hAnsi="Arial" w:cs="Arial"/>
                <w:bCs/>
                <w:sz w:val="22"/>
                <w:szCs w:val="22"/>
              </w:rPr>
              <w:t>Director of</w:t>
            </w:r>
            <w:r w:rsidR="00551F38" w:rsidRPr="007617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1F38" w:rsidRPr="0076177E">
              <w:rPr>
                <w:rFonts w:ascii="Arial" w:hAnsi="Arial" w:cs="Arial"/>
                <w:bCs/>
                <w:sz w:val="22"/>
                <w:szCs w:val="22"/>
              </w:rPr>
              <w:t>Nursing, Midwifery, AHP’s &amp;</w:t>
            </w:r>
            <w:r w:rsidR="00330A03">
              <w:rPr>
                <w:rFonts w:ascii="Arial" w:hAnsi="Arial" w:cs="Arial"/>
                <w:bCs/>
                <w:sz w:val="22"/>
                <w:szCs w:val="22"/>
              </w:rPr>
              <w:t xml:space="preserve"> Chief Officer</w:t>
            </w:r>
            <w:r w:rsidR="00551F38" w:rsidRPr="0076177E">
              <w:rPr>
                <w:rFonts w:ascii="Arial" w:hAnsi="Arial" w:cs="Arial"/>
                <w:bCs/>
                <w:sz w:val="22"/>
                <w:szCs w:val="22"/>
              </w:rPr>
              <w:t xml:space="preserve"> Acute Services</w:t>
            </w:r>
          </w:p>
        </w:tc>
      </w:tr>
      <w:tr w:rsidR="00551F38" w:rsidRPr="006955DF" w14:paraId="33082ED8" w14:textId="77777777" w:rsidTr="00FB37D2">
        <w:tc>
          <w:tcPr>
            <w:tcW w:w="2977" w:type="dxa"/>
            <w:gridSpan w:val="2"/>
          </w:tcPr>
          <w:p w14:paraId="2AE83BE8" w14:textId="77777777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027" w:type="dxa"/>
          </w:tcPr>
          <w:p w14:paraId="2A4EFB37" w14:textId="07449496" w:rsidR="00551F38" w:rsidRPr="0076177E" w:rsidRDefault="00B95555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April 2026</w:t>
            </w:r>
          </w:p>
        </w:tc>
      </w:tr>
      <w:tr w:rsidR="00551F38" w:rsidRPr="006955DF" w14:paraId="48C76810" w14:textId="77777777" w:rsidTr="00FB37D2">
        <w:tc>
          <w:tcPr>
            <w:tcW w:w="2977" w:type="dxa"/>
            <w:gridSpan w:val="2"/>
          </w:tcPr>
          <w:p w14:paraId="1C46D4BF" w14:textId="77777777" w:rsidR="00551F38" w:rsidRPr="00BF5B0B" w:rsidRDefault="00551F38" w:rsidP="00330A03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645C6CD1" w14:textId="28BB855F" w:rsidR="00551F38" w:rsidRPr="0076177E" w:rsidRDefault="00551F3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1F38" w:rsidRPr="006955DF" w14:paraId="1AE33F31" w14:textId="77777777" w:rsidTr="00FB37D2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24F01B5C" w14:textId="77777777" w:rsidR="00551F38" w:rsidRPr="0076177E" w:rsidRDefault="00551F3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66154" w14:textId="77777777" w:rsidR="00551F38" w:rsidRPr="0076177E" w:rsidRDefault="00551F3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177E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4EE0A33D" w14:textId="77777777" w:rsidR="00551F38" w:rsidRPr="0076177E" w:rsidRDefault="00551F38" w:rsidP="00FB37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1F38" w:rsidRPr="006955DF" w14:paraId="18F39149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AFC0116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C26B01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4D8FE02D" w14:textId="77777777" w:rsidR="00551F38" w:rsidRPr="00917C85" w:rsidRDefault="00551F38" w:rsidP="00FB37D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397FDE2" w14:textId="77777777" w:rsidR="00551F38" w:rsidRPr="0076177E" w:rsidRDefault="00551F38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6177E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551F38" w:rsidRPr="006955DF" w14:paraId="5A6A50AC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3194A40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4263F4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6A012DED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A4BD655" w14:textId="77777777" w:rsidR="00551F38" w:rsidRPr="0076177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6177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2F81667A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BA5AF80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A933F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6DFFB83E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64C12FF" w14:textId="77777777" w:rsidR="00551F38" w:rsidRPr="0076177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6177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397C45E2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24525BF" w14:textId="77777777" w:rsidR="00551F38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C5D88C" w14:textId="77777777" w:rsidR="00551F38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1E112344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282A839" w14:textId="77777777" w:rsidR="00551F38" w:rsidRPr="0076177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6177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4892D0C8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F91CB43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2FB337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0BFB11C9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9E60677" w14:textId="77777777" w:rsidR="00551F38" w:rsidRPr="0076177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6177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5A64FA16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360626C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AC93F0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6EB43BB2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3630FE2" w14:textId="77777777" w:rsidR="00551F38" w:rsidRPr="0076177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6177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432FB502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EDB058A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708062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6DFA162D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E31AFBD" w14:textId="77777777" w:rsidR="00551F38" w:rsidRPr="0076177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6177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3245A7AE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83FF548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B17FAE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7C7C1CB6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0665E8A" w14:textId="77777777" w:rsidR="00551F38" w:rsidRPr="0076177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76177E">
              <w:rPr>
                <w:rFonts w:ascii="Arial" w:hAnsi="Arial" w:cs="Arial"/>
                <w:bCs/>
                <w:sz w:val="22"/>
                <w:szCs w:val="22"/>
              </w:rPr>
              <w:t>Trustee- Orkney Health Board Endowment Fund</w:t>
            </w:r>
          </w:p>
        </w:tc>
      </w:tr>
      <w:tr w:rsidR="00551F38" w:rsidRPr="006955DF" w14:paraId="4A50EC62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53E85FE" w14:textId="77777777" w:rsidR="00551F38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A73B90" w14:textId="77777777" w:rsidR="00551F38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3CA4D86E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B0FDAFD" w14:textId="77777777" w:rsidR="00551F38" w:rsidRPr="0076177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76177E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</w:tbl>
    <w:p w14:paraId="51838EC9" w14:textId="37E91A08" w:rsidR="00551F38" w:rsidRDefault="00551F38"/>
    <w:p w14:paraId="04988678" w14:textId="6A6B49BC" w:rsidR="00551F38" w:rsidRDefault="00551F38"/>
    <w:p w14:paraId="30F8AE94" w14:textId="4F4E3237" w:rsidR="00551F38" w:rsidRDefault="00551F38"/>
    <w:p w14:paraId="05E948A4" w14:textId="61947B31" w:rsidR="00551F38" w:rsidRDefault="00551F38"/>
    <w:p w14:paraId="1846E8CF" w14:textId="735E1727" w:rsidR="00551F38" w:rsidRDefault="00551F38"/>
    <w:p w14:paraId="7BAB17B8" w14:textId="6DB9E50D" w:rsidR="00551F38" w:rsidRDefault="00551F38"/>
    <w:tbl>
      <w:tblPr>
        <w:tblW w:w="0" w:type="auto"/>
        <w:tblLook w:val="00A0" w:firstRow="1" w:lastRow="0" w:firstColumn="1" w:lastColumn="0" w:noHBand="0" w:noVBand="0"/>
      </w:tblPr>
      <w:tblGrid>
        <w:gridCol w:w="1017"/>
        <w:gridCol w:w="2106"/>
        <w:gridCol w:w="5903"/>
      </w:tblGrid>
      <w:tr w:rsidR="00551F38" w:rsidRPr="004D335F" w14:paraId="6F73F0E9" w14:textId="77777777" w:rsidTr="00FB37D2">
        <w:tc>
          <w:tcPr>
            <w:tcW w:w="828" w:type="dxa"/>
          </w:tcPr>
          <w:p w14:paraId="67848D5C" w14:textId="609055BA" w:rsidR="00551F38" w:rsidRPr="004D335F" w:rsidRDefault="00551F38" w:rsidP="00FB37D2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lastRenderedPageBreak/>
              <w:t>1</w:t>
            </w:r>
            <w:r w:rsidR="00093595">
              <w:rPr>
                <w:rFonts w:ascii="Arial" w:hAnsi="Arial" w:cs="Arial"/>
                <w:b/>
                <w:sz w:val="72"/>
                <w:szCs w:val="72"/>
              </w:rPr>
              <w:t>3</w:t>
            </w:r>
          </w:p>
        </w:tc>
        <w:tc>
          <w:tcPr>
            <w:tcW w:w="8176" w:type="dxa"/>
            <w:gridSpan w:val="2"/>
          </w:tcPr>
          <w:p w14:paraId="632FF343" w14:textId="437E4B82" w:rsidR="00551F38" w:rsidRPr="00917C85" w:rsidRDefault="00750645" w:rsidP="00FB37D2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Dr </w:t>
            </w:r>
            <w:r w:rsidR="00551F38">
              <w:rPr>
                <w:rFonts w:ascii="Arial" w:hAnsi="Arial" w:cs="Arial"/>
                <w:b/>
                <w:sz w:val="52"/>
                <w:szCs w:val="52"/>
              </w:rPr>
              <w:t>Louise Wilson</w:t>
            </w:r>
          </w:p>
          <w:p w14:paraId="4194404F" w14:textId="77777777" w:rsidR="00551F38" w:rsidRPr="004D335F" w:rsidRDefault="00551F38" w:rsidP="00FB37D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51F38" w:rsidRPr="006B74C6" w14:paraId="619B2F2E" w14:textId="77777777" w:rsidTr="00FB37D2">
        <w:tc>
          <w:tcPr>
            <w:tcW w:w="2977" w:type="dxa"/>
            <w:gridSpan w:val="2"/>
          </w:tcPr>
          <w:p w14:paraId="4DEE0F28" w14:textId="77777777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6027" w:type="dxa"/>
          </w:tcPr>
          <w:p w14:paraId="40C85CC1" w14:textId="77777777" w:rsidR="00551F38" w:rsidRPr="00BF5B0B" w:rsidRDefault="00551F3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Director of Public Health</w:t>
            </w:r>
          </w:p>
        </w:tc>
      </w:tr>
      <w:tr w:rsidR="00551F38" w:rsidRPr="006955DF" w14:paraId="1F503DDE" w14:textId="77777777" w:rsidTr="00FB37D2">
        <w:tc>
          <w:tcPr>
            <w:tcW w:w="2977" w:type="dxa"/>
            <w:gridSpan w:val="2"/>
          </w:tcPr>
          <w:p w14:paraId="196DD41A" w14:textId="77777777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256E9B80" w14:textId="2E1CF8FB" w:rsidR="00551F38" w:rsidRPr="00BF5B0B" w:rsidRDefault="00241931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April 2026</w:t>
            </w:r>
          </w:p>
        </w:tc>
      </w:tr>
      <w:tr w:rsidR="00551F38" w:rsidRPr="006955DF" w14:paraId="6655635B" w14:textId="77777777" w:rsidTr="00FB37D2">
        <w:tc>
          <w:tcPr>
            <w:tcW w:w="2977" w:type="dxa"/>
            <w:gridSpan w:val="2"/>
          </w:tcPr>
          <w:p w14:paraId="6462223F" w14:textId="404D376A" w:rsidR="00551F38" w:rsidRPr="00BF5B0B" w:rsidRDefault="00551F38" w:rsidP="00FB37D2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23C8B85C" w14:textId="3CF84C74" w:rsidR="00551F38" w:rsidRPr="00BF5B0B" w:rsidRDefault="00551F38" w:rsidP="00FB37D2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1F38" w:rsidRPr="006955DF" w14:paraId="202F466E" w14:textId="77777777" w:rsidTr="00FB37D2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74D19444" w14:textId="77777777" w:rsidR="00551F38" w:rsidRDefault="00551F3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31D85C" w14:textId="77777777" w:rsidR="00551F38" w:rsidRPr="00576746" w:rsidRDefault="00551F38" w:rsidP="00FB37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3E460B60" w14:textId="77777777" w:rsidR="00551F38" w:rsidRPr="00576746" w:rsidRDefault="00551F38" w:rsidP="00FB37D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51F38" w:rsidRPr="006955DF" w14:paraId="5772010B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0ADBAA8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DEB0EC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01362B2D" w14:textId="77777777" w:rsidR="00551F38" w:rsidRPr="00917C85" w:rsidRDefault="00551F38" w:rsidP="00FB37D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622FDDF" w14:textId="77777777" w:rsidR="00551F38" w:rsidRPr="000F065E" w:rsidRDefault="00551F38" w:rsidP="00FB37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551F38" w:rsidRPr="006955DF" w14:paraId="48D330D0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B9EEEB5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386089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2CDC25E3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4A63F32" w14:textId="77777777" w:rsidR="00551F38" w:rsidRPr="000F065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4D98C5A7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904789F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945C87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35AE8F0B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4B27756" w14:textId="77777777" w:rsidR="00551F38" w:rsidRPr="000F065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2899286A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8E38655" w14:textId="77777777" w:rsidR="00551F38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A575F2" w14:textId="77777777" w:rsidR="00551F38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25AAA38D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E511B83" w14:textId="77777777" w:rsidR="00551F38" w:rsidRPr="000F065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255DBD0F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6B02A59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568E0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0AA563B2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5EE6322" w14:textId="77777777" w:rsidR="00551F38" w:rsidRPr="000F065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4992E379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82ABAA6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472FBF" w14:textId="77777777" w:rsidR="00551F38" w:rsidRPr="003D0B8A" w:rsidRDefault="00551F38" w:rsidP="00FB37D2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57FF8A20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162E25E" w14:textId="77777777" w:rsidR="00551F38" w:rsidRPr="000F065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18119958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32D830F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99D2F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1FDFD989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9A91EDB" w14:textId="77777777" w:rsidR="00551F38" w:rsidRPr="000F065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551F38" w:rsidRPr="006955DF" w14:paraId="33004E08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6347A04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9DC5E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04C7F82A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68819F6" w14:textId="77777777" w:rsidR="00551F38" w:rsidRPr="000F065E" w:rsidRDefault="00551F38" w:rsidP="00FB37D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065E">
              <w:rPr>
                <w:rFonts w:ascii="Arial" w:hAnsi="Arial" w:cs="Arial"/>
                <w:sz w:val="22"/>
                <w:szCs w:val="22"/>
              </w:rPr>
              <w:t xml:space="preserve">Trustee - Orkney Health Board Endowment Fund </w:t>
            </w:r>
          </w:p>
          <w:p w14:paraId="2918AF0D" w14:textId="15885D08" w:rsidR="00551F38" w:rsidRPr="00241931" w:rsidRDefault="00551F38" w:rsidP="00FB37D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F065E">
              <w:rPr>
                <w:rFonts w:ascii="Arial" w:hAnsi="Arial" w:cs="Arial"/>
                <w:sz w:val="22"/>
                <w:szCs w:val="22"/>
              </w:rPr>
              <w:t>Non-Voting Member - Integration Joint Board</w:t>
            </w:r>
          </w:p>
        </w:tc>
      </w:tr>
      <w:tr w:rsidR="00551F38" w:rsidRPr="006955DF" w14:paraId="314EC4F4" w14:textId="77777777" w:rsidTr="00FB37D2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DBE473F" w14:textId="77777777" w:rsidR="00551F38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C01A85" w14:textId="77777777" w:rsidR="00551F38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1FC649F8" w14:textId="77777777" w:rsidR="00551F38" w:rsidRPr="003D0B8A" w:rsidRDefault="00551F38" w:rsidP="00FB37D2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5106711" w14:textId="77777777" w:rsidR="00551F38" w:rsidRPr="000F065E" w:rsidRDefault="00551F38" w:rsidP="00FB37D2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</w:tbl>
    <w:p w14:paraId="0F9523A1" w14:textId="77777777" w:rsidR="00551F38" w:rsidRDefault="00551F38"/>
    <w:p w14:paraId="15003B74" w14:textId="77777777" w:rsidR="00093595" w:rsidRDefault="00093595"/>
    <w:p w14:paraId="19357B5A" w14:textId="77777777" w:rsidR="00093595" w:rsidRDefault="00093595"/>
    <w:p w14:paraId="61BA35B5" w14:textId="77777777" w:rsidR="00093595" w:rsidRDefault="00093595"/>
    <w:p w14:paraId="29DF0944" w14:textId="77777777" w:rsidR="00093595" w:rsidRDefault="00093595"/>
    <w:tbl>
      <w:tblPr>
        <w:tblW w:w="0" w:type="auto"/>
        <w:tblLook w:val="00A0" w:firstRow="1" w:lastRow="0" w:firstColumn="1" w:lastColumn="0" w:noHBand="0" w:noVBand="0"/>
      </w:tblPr>
      <w:tblGrid>
        <w:gridCol w:w="1017"/>
        <w:gridCol w:w="2105"/>
        <w:gridCol w:w="5904"/>
      </w:tblGrid>
      <w:tr w:rsidR="00093595" w:rsidRPr="004D335F" w14:paraId="49FC83E2" w14:textId="77777777" w:rsidTr="00BD1E3D">
        <w:tc>
          <w:tcPr>
            <w:tcW w:w="828" w:type="dxa"/>
          </w:tcPr>
          <w:p w14:paraId="1A0D08BC" w14:textId="048B61D9" w:rsidR="00093595" w:rsidRPr="004D335F" w:rsidRDefault="00093595" w:rsidP="00BD1E3D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lastRenderedPageBreak/>
              <w:t>14</w:t>
            </w:r>
          </w:p>
        </w:tc>
        <w:tc>
          <w:tcPr>
            <w:tcW w:w="8176" w:type="dxa"/>
            <w:gridSpan w:val="2"/>
          </w:tcPr>
          <w:p w14:paraId="15326940" w14:textId="14A78FEF" w:rsidR="00093595" w:rsidRPr="004D335F" w:rsidRDefault="00E239F1" w:rsidP="0009359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Damian Reid</w:t>
            </w:r>
          </w:p>
        </w:tc>
      </w:tr>
      <w:tr w:rsidR="00093595" w:rsidRPr="006B74C6" w14:paraId="641CEF14" w14:textId="77777777" w:rsidTr="00BD1E3D">
        <w:tc>
          <w:tcPr>
            <w:tcW w:w="2977" w:type="dxa"/>
            <w:gridSpan w:val="2"/>
          </w:tcPr>
          <w:p w14:paraId="775C4CF4" w14:textId="77777777" w:rsidR="00093595" w:rsidRPr="00BF5B0B" w:rsidRDefault="00093595" w:rsidP="00BD1E3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6027" w:type="dxa"/>
          </w:tcPr>
          <w:p w14:paraId="2B0118B0" w14:textId="7BED2C32" w:rsidR="00093595" w:rsidRPr="00BF5B0B" w:rsidRDefault="00093595" w:rsidP="00BD1E3D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Interim Director of Finance</w:t>
            </w:r>
          </w:p>
        </w:tc>
      </w:tr>
      <w:tr w:rsidR="00093595" w:rsidRPr="006955DF" w14:paraId="0BEB2531" w14:textId="77777777" w:rsidTr="00BD1E3D">
        <w:tc>
          <w:tcPr>
            <w:tcW w:w="2977" w:type="dxa"/>
            <w:gridSpan w:val="2"/>
          </w:tcPr>
          <w:p w14:paraId="450CB59F" w14:textId="77777777" w:rsidR="00093595" w:rsidRPr="00BF5B0B" w:rsidRDefault="00093595" w:rsidP="00BD1E3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13A0690F" w14:textId="187C5743" w:rsidR="00093595" w:rsidRPr="00BF5B0B" w:rsidRDefault="00E239F1" w:rsidP="00BD1E3D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April 2026</w:t>
            </w:r>
          </w:p>
        </w:tc>
      </w:tr>
      <w:tr w:rsidR="00093595" w:rsidRPr="006955DF" w14:paraId="58904F1E" w14:textId="77777777" w:rsidTr="00BD1E3D">
        <w:tc>
          <w:tcPr>
            <w:tcW w:w="2977" w:type="dxa"/>
            <w:gridSpan w:val="2"/>
          </w:tcPr>
          <w:p w14:paraId="56FE79E1" w14:textId="6D53A3B7" w:rsidR="00093595" w:rsidRPr="00BF5B0B" w:rsidRDefault="00093595" w:rsidP="00BD1E3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7B96859A" w14:textId="77777777" w:rsidR="00093595" w:rsidRPr="00BF5B0B" w:rsidRDefault="00093595" w:rsidP="00BD1E3D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3595" w:rsidRPr="006955DF" w14:paraId="353E2671" w14:textId="77777777" w:rsidTr="00BD1E3D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33381A93" w14:textId="77777777" w:rsidR="00093595" w:rsidRDefault="00093595" w:rsidP="00BD1E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6049BB" w14:textId="77777777" w:rsidR="00093595" w:rsidRPr="00576746" w:rsidRDefault="00093595" w:rsidP="00BD1E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2AF9339F" w14:textId="77777777" w:rsidR="00093595" w:rsidRPr="00576746" w:rsidRDefault="00093595" w:rsidP="00BD1E3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93595" w:rsidRPr="006955DF" w14:paraId="3DC05A42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C558210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6B5E73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1D135C4A" w14:textId="77777777" w:rsidR="00093595" w:rsidRPr="00917C85" w:rsidRDefault="00093595" w:rsidP="00BD1E3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AC835B0" w14:textId="77777777" w:rsidR="00093595" w:rsidRPr="000F065E" w:rsidRDefault="00093595" w:rsidP="00BD1E3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093595" w:rsidRPr="006955DF" w14:paraId="1FA21595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7536E18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B35992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5980217C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3917E2C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93595" w:rsidRPr="006955DF" w14:paraId="0D65271B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822C66E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32082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33A2FE0F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EF94F55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93595" w:rsidRPr="006955DF" w14:paraId="3F0DFF77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C99E543" w14:textId="77777777" w:rsidR="00093595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FD2CDB" w14:textId="77777777" w:rsidR="00093595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29AEAE98" w14:textId="77777777" w:rsidR="00093595" w:rsidRPr="003D0B8A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D6CB950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93595" w:rsidRPr="006955DF" w14:paraId="59CD3B64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70E4410" w14:textId="77777777" w:rsidR="00093595" w:rsidRPr="003D0B8A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55C666" w14:textId="77777777" w:rsidR="00093595" w:rsidRPr="003D0B8A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0AA8ED75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DAA500A" w14:textId="7BB6B2BD" w:rsidR="00093595" w:rsidRPr="000F065E" w:rsidRDefault="00E239F1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Houses sublet to Nurture Housing to support long term supported living, based in Pontefract, Lincolnshire and Barnsley</w:t>
            </w:r>
          </w:p>
        </w:tc>
      </w:tr>
      <w:tr w:rsidR="00093595" w:rsidRPr="006955DF" w14:paraId="558EBA90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16C482A" w14:textId="77777777" w:rsidR="00093595" w:rsidRPr="003D0B8A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94F1F" w14:textId="77777777" w:rsidR="00093595" w:rsidRPr="003D0B8A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3FFD2643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DB1B58C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93595" w:rsidRPr="006955DF" w14:paraId="261F6D0F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F980625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309F7E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72638DBF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041C495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93595" w:rsidRPr="006955DF" w14:paraId="28B386EE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EA7A5B4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8CA849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4F20AD58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3A6E4FB" w14:textId="200B83C6" w:rsidR="00093595" w:rsidRPr="000F065E" w:rsidRDefault="00241931" w:rsidP="00BD1E3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5A6D2865" w14:textId="34E9116F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3595" w:rsidRPr="006955DF" w14:paraId="0A19E3EC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A4C22F1" w14:textId="77777777" w:rsidR="00093595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E54029" w14:textId="77777777" w:rsidR="00093595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66DB18BE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E512589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</w:tbl>
    <w:p w14:paraId="1F15954A" w14:textId="77777777" w:rsidR="00093595" w:rsidRDefault="00093595"/>
    <w:p w14:paraId="6C7D9B10" w14:textId="77777777" w:rsidR="00093595" w:rsidRDefault="00093595"/>
    <w:p w14:paraId="4847473B" w14:textId="77777777" w:rsidR="00093595" w:rsidRDefault="00093595"/>
    <w:p w14:paraId="038EF05F" w14:textId="77777777" w:rsidR="00093595" w:rsidRDefault="00093595"/>
    <w:p w14:paraId="564D39AB" w14:textId="77777777" w:rsidR="00093595" w:rsidRDefault="00093595"/>
    <w:p w14:paraId="7A4E6B3E" w14:textId="77777777" w:rsidR="00093595" w:rsidRDefault="00093595"/>
    <w:p w14:paraId="03A90C7E" w14:textId="77777777" w:rsidR="00093595" w:rsidRDefault="00093595"/>
    <w:p w14:paraId="474C9589" w14:textId="77777777" w:rsidR="00093595" w:rsidRDefault="00093595"/>
    <w:p w14:paraId="18E0E276" w14:textId="77777777" w:rsidR="00093595" w:rsidRDefault="00093595"/>
    <w:tbl>
      <w:tblPr>
        <w:tblW w:w="0" w:type="auto"/>
        <w:tblLook w:val="00A0" w:firstRow="1" w:lastRow="0" w:firstColumn="1" w:lastColumn="0" w:noHBand="0" w:noVBand="0"/>
      </w:tblPr>
      <w:tblGrid>
        <w:gridCol w:w="1017"/>
        <w:gridCol w:w="2108"/>
        <w:gridCol w:w="5901"/>
      </w:tblGrid>
      <w:tr w:rsidR="00093595" w:rsidRPr="004D335F" w14:paraId="3BD72F25" w14:textId="77777777" w:rsidTr="00BD1E3D">
        <w:tc>
          <w:tcPr>
            <w:tcW w:w="828" w:type="dxa"/>
          </w:tcPr>
          <w:p w14:paraId="6E3CD7F5" w14:textId="221091F0" w:rsidR="00093595" w:rsidRPr="004D335F" w:rsidRDefault="00093595" w:rsidP="00BD1E3D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15</w:t>
            </w:r>
          </w:p>
        </w:tc>
        <w:tc>
          <w:tcPr>
            <w:tcW w:w="8176" w:type="dxa"/>
            <w:gridSpan w:val="2"/>
          </w:tcPr>
          <w:p w14:paraId="2F35BE6D" w14:textId="207F1030" w:rsidR="00093595" w:rsidRPr="00750645" w:rsidRDefault="00093595" w:rsidP="00BD1E3D">
            <w:pPr>
              <w:rPr>
                <w:rFonts w:ascii="Arial" w:hAnsi="Arial" w:cs="Arial"/>
                <w:b/>
                <w:sz w:val="52"/>
                <w:szCs w:val="52"/>
              </w:rPr>
            </w:pPr>
            <w:r w:rsidRPr="00750645">
              <w:rPr>
                <w:rFonts w:ascii="Arial" w:hAnsi="Arial" w:cs="Arial"/>
                <w:b/>
                <w:sz w:val="52"/>
                <w:szCs w:val="52"/>
              </w:rPr>
              <w:t>David Harris</w:t>
            </w:r>
          </w:p>
        </w:tc>
      </w:tr>
      <w:tr w:rsidR="00093595" w:rsidRPr="006B74C6" w14:paraId="596675C1" w14:textId="77777777" w:rsidTr="00BD1E3D">
        <w:tc>
          <w:tcPr>
            <w:tcW w:w="2977" w:type="dxa"/>
            <w:gridSpan w:val="2"/>
          </w:tcPr>
          <w:p w14:paraId="49386639" w14:textId="77777777" w:rsidR="00093595" w:rsidRPr="00BF5B0B" w:rsidRDefault="00093595" w:rsidP="00BD1E3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6027" w:type="dxa"/>
          </w:tcPr>
          <w:p w14:paraId="13B67300" w14:textId="2DDCD70B" w:rsidR="00093595" w:rsidRPr="00BF5B0B" w:rsidRDefault="00093595" w:rsidP="00BD1E3D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Director of People and Culture</w:t>
            </w:r>
          </w:p>
        </w:tc>
      </w:tr>
      <w:tr w:rsidR="00093595" w:rsidRPr="006955DF" w14:paraId="7FA33335" w14:textId="77777777" w:rsidTr="00BD1E3D">
        <w:tc>
          <w:tcPr>
            <w:tcW w:w="2977" w:type="dxa"/>
            <w:gridSpan w:val="2"/>
          </w:tcPr>
          <w:p w14:paraId="4AC05424" w14:textId="77777777" w:rsidR="00093595" w:rsidRPr="00BF5B0B" w:rsidRDefault="00093595" w:rsidP="00BD1E3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4F68B98D" w14:textId="09E0DECC" w:rsidR="00093595" w:rsidRPr="00BF5B0B" w:rsidRDefault="00C47B70" w:rsidP="00BD1E3D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 April 2026</w:t>
            </w:r>
          </w:p>
        </w:tc>
      </w:tr>
      <w:tr w:rsidR="00093595" w:rsidRPr="006955DF" w14:paraId="399ED46E" w14:textId="77777777" w:rsidTr="00BD1E3D">
        <w:tc>
          <w:tcPr>
            <w:tcW w:w="2977" w:type="dxa"/>
            <w:gridSpan w:val="2"/>
          </w:tcPr>
          <w:p w14:paraId="32F0620E" w14:textId="3CBC84E3" w:rsidR="00093595" w:rsidRPr="00BF5B0B" w:rsidRDefault="00093595" w:rsidP="00BD1E3D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4AEE78D8" w14:textId="77777777" w:rsidR="00093595" w:rsidRPr="00BF5B0B" w:rsidRDefault="00093595" w:rsidP="00BD1E3D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3595" w:rsidRPr="006955DF" w14:paraId="16BA6D91" w14:textId="77777777" w:rsidTr="00BD1E3D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1D485143" w14:textId="77777777" w:rsidR="00093595" w:rsidRDefault="00093595" w:rsidP="00BD1E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622DE2" w14:textId="77777777" w:rsidR="00093595" w:rsidRPr="00576746" w:rsidRDefault="00093595" w:rsidP="00BD1E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2387404C" w14:textId="77777777" w:rsidR="00093595" w:rsidRPr="00576746" w:rsidRDefault="00093595" w:rsidP="00BD1E3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93595" w:rsidRPr="006955DF" w14:paraId="5E9D244D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90A11DF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5C4258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086A1BDD" w14:textId="77777777" w:rsidR="00093595" w:rsidRPr="00917C85" w:rsidRDefault="00093595" w:rsidP="00BD1E3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9BBA45B" w14:textId="77777777" w:rsidR="00093595" w:rsidRPr="000F065E" w:rsidRDefault="00093595" w:rsidP="00BD1E3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093595" w:rsidRPr="006955DF" w14:paraId="6EF732DA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D8697BB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77C124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7039649B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4D5890A" w14:textId="3BEBD5B0" w:rsidR="00093595" w:rsidRPr="000F065E" w:rsidRDefault="00F243EE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Honorary Lecturer Salford University – (Non-financial)</w:t>
            </w:r>
          </w:p>
        </w:tc>
      </w:tr>
      <w:tr w:rsidR="00093595" w:rsidRPr="006955DF" w14:paraId="7501BDFB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C66B674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72514A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5BA552DB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06886A1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93595" w:rsidRPr="006955DF" w14:paraId="635852EF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EE22AD0" w14:textId="77777777" w:rsidR="00093595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91454E" w14:textId="77777777" w:rsidR="00093595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511C8FB6" w14:textId="77777777" w:rsidR="00093595" w:rsidRPr="003D0B8A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FC212CE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93595" w:rsidRPr="006955DF" w14:paraId="444D71DD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E727C75" w14:textId="77777777" w:rsidR="00093595" w:rsidRPr="003D0B8A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1D61FC" w14:textId="77777777" w:rsidR="00093595" w:rsidRPr="003D0B8A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1744ACFB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0ACE802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93595" w:rsidRPr="006955DF" w14:paraId="5F5F4D20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A15FCA8" w14:textId="77777777" w:rsidR="00093595" w:rsidRPr="003D0B8A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8A9CE9" w14:textId="77777777" w:rsidR="00093595" w:rsidRPr="003D0B8A" w:rsidRDefault="00093595" w:rsidP="00BD1E3D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28B2755B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14CEE50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93595" w:rsidRPr="006955DF" w14:paraId="6A449394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61EAB33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9AB6EB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676824B8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1558E66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None</w:t>
            </w:r>
          </w:p>
        </w:tc>
      </w:tr>
      <w:tr w:rsidR="00093595" w:rsidRPr="006955DF" w14:paraId="7F5E59B0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3DE7B44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2BCC1F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5042BB18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B106EE6" w14:textId="324F3ACF" w:rsidR="00093595" w:rsidRPr="000F065E" w:rsidRDefault="00881EC1" w:rsidP="00BD1E3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307B259A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3595" w:rsidRPr="006955DF" w14:paraId="56622BDA" w14:textId="77777777" w:rsidTr="00BD1E3D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1A39F7C" w14:textId="77777777" w:rsidR="00093595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2A3D46" w14:textId="77777777" w:rsidR="00093595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387D8F7B" w14:textId="77777777" w:rsidR="00093595" w:rsidRPr="003D0B8A" w:rsidRDefault="00093595" w:rsidP="00BD1E3D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3F62E7C" w14:textId="77777777" w:rsidR="00093595" w:rsidRPr="000F065E" w:rsidRDefault="00093595" w:rsidP="00BD1E3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F065E"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</w:tbl>
    <w:p w14:paraId="272915FA" w14:textId="77777777" w:rsidR="00093595" w:rsidRDefault="00093595"/>
    <w:p w14:paraId="3770A03A" w14:textId="77777777" w:rsidR="00750645" w:rsidRDefault="00750645"/>
    <w:p w14:paraId="31C1C1AE" w14:textId="77777777" w:rsidR="00750645" w:rsidRDefault="00750645"/>
    <w:p w14:paraId="59BC74E1" w14:textId="77777777" w:rsidR="00750645" w:rsidRDefault="00750645"/>
    <w:p w14:paraId="07513EE4" w14:textId="77777777" w:rsidR="00750645" w:rsidRDefault="00750645"/>
    <w:p w14:paraId="69E829EC" w14:textId="77777777" w:rsidR="00750645" w:rsidRDefault="00750645"/>
    <w:tbl>
      <w:tblPr>
        <w:tblW w:w="0" w:type="auto"/>
        <w:tblLook w:val="00A0" w:firstRow="1" w:lastRow="0" w:firstColumn="1" w:lastColumn="0" w:noHBand="0" w:noVBand="0"/>
      </w:tblPr>
      <w:tblGrid>
        <w:gridCol w:w="1017"/>
        <w:gridCol w:w="2105"/>
        <w:gridCol w:w="5904"/>
      </w:tblGrid>
      <w:tr w:rsidR="00750645" w:rsidRPr="004D335F" w14:paraId="2FDC9C14" w14:textId="77777777" w:rsidTr="00096C65">
        <w:tc>
          <w:tcPr>
            <w:tcW w:w="828" w:type="dxa"/>
          </w:tcPr>
          <w:p w14:paraId="04C6058E" w14:textId="798DF76A" w:rsidR="00750645" w:rsidRPr="004D335F" w:rsidRDefault="00750645" w:rsidP="00096C65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lastRenderedPageBreak/>
              <w:t>16</w:t>
            </w:r>
          </w:p>
        </w:tc>
        <w:tc>
          <w:tcPr>
            <w:tcW w:w="8176" w:type="dxa"/>
            <w:gridSpan w:val="2"/>
          </w:tcPr>
          <w:p w14:paraId="3BCFD9A0" w14:textId="45E46039" w:rsidR="00750645" w:rsidRPr="00750645" w:rsidRDefault="00750645" w:rsidP="00096C65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Tammy Sharp</w:t>
            </w:r>
          </w:p>
        </w:tc>
      </w:tr>
      <w:tr w:rsidR="00750645" w:rsidRPr="006B74C6" w14:paraId="49CC9D8C" w14:textId="77777777" w:rsidTr="00096C65">
        <w:tc>
          <w:tcPr>
            <w:tcW w:w="2977" w:type="dxa"/>
            <w:gridSpan w:val="2"/>
          </w:tcPr>
          <w:p w14:paraId="3D5C73A6" w14:textId="77777777" w:rsidR="00750645" w:rsidRPr="00BF5B0B" w:rsidRDefault="00750645" w:rsidP="00096C65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6027" w:type="dxa"/>
          </w:tcPr>
          <w:p w14:paraId="1ECD6C9E" w14:textId="4FBB385C" w:rsidR="00750645" w:rsidRPr="00BF5B0B" w:rsidRDefault="00750645" w:rsidP="00096C65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Director Performance and Transformation and Deputy Chief Executive Officer</w:t>
            </w:r>
          </w:p>
        </w:tc>
      </w:tr>
      <w:tr w:rsidR="00750645" w:rsidRPr="006955DF" w14:paraId="0C0A1DCE" w14:textId="77777777" w:rsidTr="00096C65">
        <w:tc>
          <w:tcPr>
            <w:tcW w:w="2977" w:type="dxa"/>
            <w:gridSpan w:val="2"/>
          </w:tcPr>
          <w:p w14:paraId="49C4EDE2" w14:textId="77777777" w:rsidR="00750645" w:rsidRPr="00BF5B0B" w:rsidRDefault="00750645" w:rsidP="00096C65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22E6D1C4" w14:textId="0E7F0D23" w:rsidR="00750645" w:rsidRPr="00BF5B0B" w:rsidRDefault="00AF51BB" w:rsidP="00096C65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 April 2026</w:t>
            </w:r>
          </w:p>
        </w:tc>
      </w:tr>
      <w:tr w:rsidR="00750645" w:rsidRPr="006955DF" w14:paraId="745F1B95" w14:textId="77777777" w:rsidTr="00096C65">
        <w:tc>
          <w:tcPr>
            <w:tcW w:w="2977" w:type="dxa"/>
            <w:gridSpan w:val="2"/>
          </w:tcPr>
          <w:p w14:paraId="7B2613E4" w14:textId="2742D767" w:rsidR="00750645" w:rsidRPr="00BF5B0B" w:rsidRDefault="00750645" w:rsidP="00096C65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7ED60A89" w14:textId="77777777" w:rsidR="00750645" w:rsidRPr="00BF5B0B" w:rsidRDefault="00750645" w:rsidP="00096C65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50645" w:rsidRPr="006955DF" w14:paraId="787CD52C" w14:textId="77777777" w:rsidTr="00096C65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7FB22008" w14:textId="77777777" w:rsidR="00750645" w:rsidRDefault="00750645" w:rsidP="00096C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3CB50" w14:textId="77777777" w:rsidR="00750645" w:rsidRPr="00576746" w:rsidRDefault="00750645" w:rsidP="00096C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2E1BB85F" w14:textId="77777777" w:rsidR="00750645" w:rsidRPr="00576746" w:rsidRDefault="00750645" w:rsidP="00096C6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50645" w:rsidRPr="006955DF" w14:paraId="039B862C" w14:textId="77777777" w:rsidTr="00096C65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80AEFD2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9F286E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22DEAEF9" w14:textId="77777777" w:rsidR="00750645" w:rsidRPr="00917C85" w:rsidRDefault="00750645" w:rsidP="00096C6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3EB43F9" w14:textId="6BC53CCF" w:rsidR="00750645" w:rsidRPr="000F065E" w:rsidRDefault="00AF51BB" w:rsidP="00096C6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750645" w:rsidRPr="006955DF" w14:paraId="78A3013C" w14:textId="77777777" w:rsidTr="00096C65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076E9E1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F71070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5D3E7F44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1A52C58" w14:textId="58D7827C" w:rsidR="00750645" w:rsidRPr="000F065E" w:rsidRDefault="00AF51BB" w:rsidP="00096C65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750645" w:rsidRPr="006955DF" w14:paraId="092CCF8F" w14:textId="77777777" w:rsidTr="00096C65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0734FC3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C7B426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4256D425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8156E15" w14:textId="5EB5A361" w:rsidR="00750645" w:rsidRPr="000F065E" w:rsidRDefault="00AF51BB" w:rsidP="00096C65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750645" w:rsidRPr="006955DF" w14:paraId="15AF1671" w14:textId="77777777" w:rsidTr="00096C65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7234FB5" w14:textId="77777777" w:rsidR="00750645" w:rsidRDefault="00750645" w:rsidP="00096C65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B5936B" w14:textId="77777777" w:rsidR="00750645" w:rsidRDefault="00750645" w:rsidP="00096C65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10E54059" w14:textId="77777777" w:rsidR="00750645" w:rsidRPr="003D0B8A" w:rsidRDefault="00750645" w:rsidP="00096C65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5E24CF4" w14:textId="7949979A" w:rsidR="00750645" w:rsidRPr="000F065E" w:rsidRDefault="00AF51BB" w:rsidP="00096C65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750645" w:rsidRPr="006955DF" w14:paraId="3563C7BB" w14:textId="77777777" w:rsidTr="00096C65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8FCB2CE" w14:textId="77777777" w:rsidR="00750645" w:rsidRPr="003D0B8A" w:rsidRDefault="00750645" w:rsidP="00096C65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648D2A" w14:textId="77777777" w:rsidR="00750645" w:rsidRPr="003D0B8A" w:rsidRDefault="00750645" w:rsidP="00096C65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59882F57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88D0774" w14:textId="1749E735" w:rsidR="00750645" w:rsidRPr="000F065E" w:rsidRDefault="00AF51BB" w:rsidP="00096C65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750645" w:rsidRPr="006955DF" w14:paraId="5E741C70" w14:textId="77777777" w:rsidTr="00096C65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FF21B90" w14:textId="77777777" w:rsidR="00750645" w:rsidRPr="003D0B8A" w:rsidRDefault="00750645" w:rsidP="00096C65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839DC" w14:textId="77777777" w:rsidR="00750645" w:rsidRPr="003D0B8A" w:rsidRDefault="00750645" w:rsidP="00096C65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3A705888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301284F" w14:textId="0937A443" w:rsidR="00750645" w:rsidRPr="000F065E" w:rsidRDefault="00AF51BB" w:rsidP="00096C65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750645" w:rsidRPr="006955DF" w14:paraId="06FDD11A" w14:textId="77777777" w:rsidTr="00096C65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773E84E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A3CD3B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3B05228E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F0B7E6C" w14:textId="36A5672C" w:rsidR="00750645" w:rsidRPr="000F065E" w:rsidRDefault="00AF51BB" w:rsidP="00096C65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750645" w:rsidRPr="006955DF" w14:paraId="46EAF545" w14:textId="77777777" w:rsidTr="00096C65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24B7A15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754D7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2C9E9473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F19AC11" w14:textId="0273CBBE" w:rsidR="00750645" w:rsidRPr="000F065E" w:rsidRDefault="00AF51BB" w:rsidP="00096C65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750645" w:rsidRPr="006955DF" w14:paraId="542B4DAA" w14:textId="77777777" w:rsidTr="00096C65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ED043E3" w14:textId="77777777" w:rsidR="00750645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C943EA" w14:textId="77777777" w:rsidR="00750645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023F49CB" w14:textId="77777777" w:rsidR="00750645" w:rsidRPr="003D0B8A" w:rsidRDefault="00750645" w:rsidP="00096C65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0FEA5CB" w14:textId="2F5BF9D0" w:rsidR="00750645" w:rsidRPr="000F065E" w:rsidRDefault="00AF51BB" w:rsidP="00096C65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</w:tbl>
    <w:p w14:paraId="1C4F5956" w14:textId="77777777" w:rsidR="00750645" w:rsidRDefault="00750645" w:rsidP="00750645"/>
    <w:p w14:paraId="4B6BE1E6" w14:textId="77777777" w:rsidR="00750645" w:rsidRDefault="00750645"/>
    <w:p w14:paraId="676A7D92" w14:textId="77777777" w:rsidR="001E4C72" w:rsidRDefault="001E4C72"/>
    <w:p w14:paraId="34FC4181" w14:textId="77777777" w:rsidR="001E4C72" w:rsidRDefault="001E4C72"/>
    <w:p w14:paraId="0DCA7754" w14:textId="77777777" w:rsidR="001E4C72" w:rsidRDefault="001E4C72"/>
    <w:p w14:paraId="4E692F26" w14:textId="77777777" w:rsidR="001E4C72" w:rsidRDefault="001E4C72"/>
    <w:p w14:paraId="796E4163" w14:textId="77777777" w:rsidR="001E4C72" w:rsidRDefault="001E4C72"/>
    <w:p w14:paraId="530C0429" w14:textId="77777777" w:rsidR="001E4C72" w:rsidRDefault="001E4C72"/>
    <w:tbl>
      <w:tblPr>
        <w:tblW w:w="0" w:type="auto"/>
        <w:tblLook w:val="00A0" w:firstRow="1" w:lastRow="0" w:firstColumn="1" w:lastColumn="0" w:noHBand="0" w:noVBand="0"/>
      </w:tblPr>
      <w:tblGrid>
        <w:gridCol w:w="1017"/>
        <w:gridCol w:w="2104"/>
        <w:gridCol w:w="5905"/>
      </w:tblGrid>
      <w:tr w:rsidR="001E4C72" w:rsidRPr="004D335F" w14:paraId="504981C4" w14:textId="77777777" w:rsidTr="00687407">
        <w:tc>
          <w:tcPr>
            <w:tcW w:w="828" w:type="dxa"/>
          </w:tcPr>
          <w:p w14:paraId="2A5C53B8" w14:textId="570644D0" w:rsidR="001E4C72" w:rsidRPr="004D335F" w:rsidRDefault="001E4C72" w:rsidP="00687407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17</w:t>
            </w:r>
          </w:p>
        </w:tc>
        <w:tc>
          <w:tcPr>
            <w:tcW w:w="8176" w:type="dxa"/>
            <w:gridSpan w:val="2"/>
          </w:tcPr>
          <w:p w14:paraId="33048AB1" w14:textId="182DA747" w:rsidR="001E4C72" w:rsidRPr="00750645" w:rsidRDefault="001E4C72" w:rsidP="00687407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Stephen Brown</w:t>
            </w:r>
          </w:p>
        </w:tc>
      </w:tr>
      <w:tr w:rsidR="001E4C72" w:rsidRPr="006B74C6" w14:paraId="3877554A" w14:textId="77777777" w:rsidTr="00687407">
        <w:tc>
          <w:tcPr>
            <w:tcW w:w="2977" w:type="dxa"/>
            <w:gridSpan w:val="2"/>
          </w:tcPr>
          <w:p w14:paraId="2F041166" w14:textId="77777777" w:rsidR="001E4C72" w:rsidRPr="00BF5B0B" w:rsidRDefault="001E4C72" w:rsidP="00687407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</w:tc>
        <w:tc>
          <w:tcPr>
            <w:tcW w:w="6027" w:type="dxa"/>
          </w:tcPr>
          <w:p w14:paraId="4A1C3DB0" w14:textId="3E705910" w:rsidR="001E4C72" w:rsidRPr="00BF5B0B" w:rsidRDefault="001E4C72" w:rsidP="00687407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Chief Officer Integration Joint Board</w:t>
            </w:r>
          </w:p>
        </w:tc>
      </w:tr>
      <w:tr w:rsidR="001E4C72" w:rsidRPr="006955DF" w14:paraId="220A3CFE" w14:textId="77777777" w:rsidTr="00687407">
        <w:tc>
          <w:tcPr>
            <w:tcW w:w="2977" w:type="dxa"/>
            <w:gridSpan w:val="2"/>
          </w:tcPr>
          <w:p w14:paraId="550FD53E" w14:textId="77777777" w:rsidR="001E4C72" w:rsidRPr="00BF5B0B" w:rsidRDefault="001E4C72" w:rsidP="00687407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Date of Declaration</w:t>
            </w:r>
          </w:p>
        </w:tc>
        <w:tc>
          <w:tcPr>
            <w:tcW w:w="6027" w:type="dxa"/>
          </w:tcPr>
          <w:p w14:paraId="5B7491CD" w14:textId="16634739" w:rsidR="001E4C72" w:rsidRPr="00BF5B0B" w:rsidRDefault="003C7A92" w:rsidP="00687407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E4C72">
              <w:rPr>
                <w:rFonts w:ascii="Arial" w:hAnsi="Arial" w:cs="Arial"/>
                <w:bCs/>
                <w:sz w:val="22"/>
                <w:szCs w:val="22"/>
              </w:rPr>
              <w:t>5 May 2026</w:t>
            </w:r>
          </w:p>
        </w:tc>
      </w:tr>
      <w:tr w:rsidR="001E4C72" w:rsidRPr="006955DF" w14:paraId="0A894208" w14:textId="77777777" w:rsidTr="00687407">
        <w:tc>
          <w:tcPr>
            <w:tcW w:w="2977" w:type="dxa"/>
            <w:gridSpan w:val="2"/>
          </w:tcPr>
          <w:p w14:paraId="7DD295BD" w14:textId="77777777" w:rsidR="001E4C72" w:rsidRPr="00BF5B0B" w:rsidRDefault="001E4C72" w:rsidP="00687407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</w:tcPr>
          <w:p w14:paraId="12C78014" w14:textId="77777777" w:rsidR="001E4C72" w:rsidRPr="00BF5B0B" w:rsidRDefault="001E4C72" w:rsidP="00687407">
            <w:pPr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4C72" w:rsidRPr="006955DF" w14:paraId="3CACCD17" w14:textId="77777777" w:rsidTr="00687407">
        <w:tc>
          <w:tcPr>
            <w:tcW w:w="9004" w:type="dxa"/>
            <w:gridSpan w:val="3"/>
            <w:tcBorders>
              <w:bottom w:val="single" w:sz="18" w:space="0" w:color="BFBFBF" w:themeColor="background1" w:themeShade="BF"/>
            </w:tcBorders>
            <w:shd w:val="clear" w:color="auto" w:fill="BFBFBF" w:themeFill="background1" w:themeFillShade="BF"/>
          </w:tcPr>
          <w:p w14:paraId="4EB6DA50" w14:textId="77777777" w:rsidR="001E4C72" w:rsidRDefault="001E4C72" w:rsidP="006874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E20BBF" w14:textId="77777777" w:rsidR="001E4C72" w:rsidRPr="00576746" w:rsidRDefault="001E4C72" w:rsidP="006874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6746">
              <w:rPr>
                <w:rFonts w:ascii="Arial" w:hAnsi="Arial" w:cs="Arial"/>
                <w:b/>
                <w:sz w:val="22"/>
                <w:szCs w:val="22"/>
              </w:rPr>
              <w:t>Registerable Interest</w:t>
            </w:r>
          </w:p>
          <w:p w14:paraId="15E992AE" w14:textId="77777777" w:rsidR="001E4C72" w:rsidRPr="00576746" w:rsidRDefault="001E4C72" w:rsidP="0068740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E4C72" w:rsidRPr="006955DF" w14:paraId="670DDC6E" w14:textId="77777777" w:rsidTr="00687407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C44C7D1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B27C50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Remuneration</w:t>
            </w:r>
          </w:p>
          <w:p w14:paraId="2B57C54E" w14:textId="77777777" w:rsidR="001E4C72" w:rsidRPr="00917C85" w:rsidRDefault="001E4C72" w:rsidP="00687407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1391CAC" w14:textId="1471B859" w:rsidR="001E4C72" w:rsidRPr="000F065E" w:rsidRDefault="003C7A92" w:rsidP="0068740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Employed by NHS Orkney as Chief Officer and an honorary contract with Orkney Islands Council</w:t>
            </w:r>
          </w:p>
        </w:tc>
      </w:tr>
      <w:tr w:rsidR="001E4C72" w:rsidRPr="006955DF" w14:paraId="287B42BB" w14:textId="77777777" w:rsidTr="00687407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9CE6206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932F89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Other Roles </w:t>
            </w:r>
          </w:p>
          <w:p w14:paraId="32936CD1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5CC263CB" w14:textId="77777777" w:rsidR="001E4C72" w:rsidRPr="000F065E" w:rsidRDefault="001E4C72" w:rsidP="00687407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1E4C72" w:rsidRPr="006955DF" w14:paraId="4CA6A246" w14:textId="77777777" w:rsidTr="00687407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BBBCD90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C9C7AF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14:paraId="6DFE4B27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F961B6A" w14:textId="77777777" w:rsidR="001E4C72" w:rsidRPr="000F065E" w:rsidRDefault="001E4C72" w:rsidP="00687407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1E4C72" w:rsidRPr="006955DF" w14:paraId="7BA00B82" w14:textId="77777777" w:rsidTr="00687407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FAC3F6E" w14:textId="77777777" w:rsidR="001E4C72" w:rsidRDefault="001E4C72" w:rsidP="00687407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A3D4B" w14:textId="77777777" w:rsidR="001E4C72" w:rsidRDefault="001E4C72" w:rsidP="00687407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Election Expenses </w:t>
            </w:r>
          </w:p>
          <w:p w14:paraId="69DE5A62" w14:textId="77777777" w:rsidR="001E4C72" w:rsidRPr="003D0B8A" w:rsidRDefault="001E4C72" w:rsidP="00687407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123E506C" w14:textId="77777777" w:rsidR="001E4C72" w:rsidRPr="000F065E" w:rsidRDefault="001E4C72" w:rsidP="00687407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1E4C72" w:rsidRPr="006955DF" w14:paraId="13E621BC" w14:textId="77777777" w:rsidTr="00687407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5E676FB" w14:textId="77777777" w:rsidR="001E4C72" w:rsidRPr="003D0B8A" w:rsidRDefault="001E4C72" w:rsidP="00687407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6F65A8" w14:textId="77777777" w:rsidR="001E4C72" w:rsidRPr="003D0B8A" w:rsidRDefault="001E4C72" w:rsidP="00687407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Houses, Land and Buildings</w:t>
            </w:r>
          </w:p>
          <w:p w14:paraId="0D9BBC25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C22C6B8" w14:textId="5F860BE0" w:rsidR="001E4C72" w:rsidRDefault="003C7A92" w:rsidP="00687407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Warrenfield Close, KW15 1QB – rented</w:t>
            </w:r>
          </w:p>
          <w:p w14:paraId="2A8D9050" w14:textId="37B8DC0C" w:rsidR="003C7A92" w:rsidRPr="000F065E" w:rsidRDefault="003C7A92" w:rsidP="00687407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 Micklehouse Oval, Glasgow G69 6TJ - owns</w:t>
            </w:r>
          </w:p>
        </w:tc>
      </w:tr>
      <w:tr w:rsidR="001E4C72" w:rsidRPr="006955DF" w14:paraId="62719450" w14:textId="77777777" w:rsidTr="00687407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EA8E683" w14:textId="77777777" w:rsidR="001E4C72" w:rsidRPr="003D0B8A" w:rsidRDefault="001E4C72" w:rsidP="00687407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A018CA" w14:textId="77777777" w:rsidR="001E4C72" w:rsidRPr="003D0B8A" w:rsidRDefault="001E4C72" w:rsidP="00687407">
            <w:pPr>
              <w:pStyle w:val="nhsrecipient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Interests in Shares and Securities</w:t>
            </w:r>
          </w:p>
          <w:p w14:paraId="08E3D820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7E6F5D4" w14:textId="77777777" w:rsidR="001E4C72" w:rsidRPr="000F065E" w:rsidRDefault="001E4C72" w:rsidP="00687407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1E4C72" w:rsidRPr="006955DF" w14:paraId="26478729" w14:textId="77777777" w:rsidTr="00687407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A53BA26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90BA9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Gifts and Hospitality</w:t>
            </w:r>
          </w:p>
          <w:p w14:paraId="10E133A8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A875EAB" w14:textId="77777777" w:rsidR="001E4C72" w:rsidRPr="000F065E" w:rsidRDefault="001E4C72" w:rsidP="00687407">
            <w:pPr>
              <w:outlineLvl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  <w:tr w:rsidR="001E4C72" w:rsidRPr="006955DF" w14:paraId="7A1F31B6" w14:textId="77777777" w:rsidTr="00687407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118FCD9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A8D936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B8A">
              <w:rPr>
                <w:rFonts w:ascii="Arial" w:hAnsi="Arial" w:cs="Arial"/>
                <w:b/>
                <w:sz w:val="22"/>
                <w:szCs w:val="22"/>
              </w:rPr>
              <w:t>Non-Financial Interests</w:t>
            </w:r>
          </w:p>
          <w:p w14:paraId="26A1D84A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29F36966" w14:textId="01FE17D6" w:rsidR="001E4C72" w:rsidRPr="000F065E" w:rsidRDefault="003C7A92" w:rsidP="00687407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Registered with the SSSC.</w:t>
            </w:r>
          </w:p>
        </w:tc>
      </w:tr>
      <w:tr w:rsidR="001E4C72" w:rsidRPr="006955DF" w14:paraId="3824B3DA" w14:textId="77777777" w:rsidTr="00687407">
        <w:tc>
          <w:tcPr>
            <w:tcW w:w="297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9C31425" w14:textId="77777777" w:rsidR="001E4C72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E8A130" w14:textId="77777777" w:rsidR="001E4C72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Close Family Members </w:t>
            </w:r>
          </w:p>
          <w:p w14:paraId="567C8ECB" w14:textId="77777777" w:rsidR="001E4C72" w:rsidRPr="003D0B8A" w:rsidRDefault="001E4C72" w:rsidP="00687407">
            <w:pPr>
              <w:pStyle w:val="nhsrecipien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2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037EF25E" w14:textId="77777777" w:rsidR="001E4C72" w:rsidRPr="000F065E" w:rsidRDefault="001E4C72" w:rsidP="00687407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</w:tr>
    </w:tbl>
    <w:p w14:paraId="73147268" w14:textId="77777777" w:rsidR="001E4C72" w:rsidRDefault="001E4C72" w:rsidP="001E4C72"/>
    <w:p w14:paraId="7275F32B" w14:textId="77777777" w:rsidR="001E4C72" w:rsidRDefault="001E4C72" w:rsidP="001E4C72"/>
    <w:p w14:paraId="523A8710" w14:textId="77777777" w:rsidR="001E4C72" w:rsidRDefault="001E4C72"/>
    <w:sectPr w:rsidR="001E4C72" w:rsidSect="00740C48"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1FDC" w14:textId="77777777" w:rsidR="000D44AC" w:rsidRDefault="000D44AC" w:rsidP="00A57E76">
      <w:r>
        <w:separator/>
      </w:r>
    </w:p>
  </w:endnote>
  <w:endnote w:type="continuationSeparator" w:id="0">
    <w:p w14:paraId="3B732206" w14:textId="77777777" w:rsidR="000D44AC" w:rsidRDefault="000D44AC" w:rsidP="00A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3C3F" w14:textId="77777777" w:rsidR="00FB37D2" w:rsidRDefault="00FB37D2" w:rsidP="007E19AB">
    <w:pPr>
      <w:pStyle w:val="Footer"/>
      <w:tabs>
        <w:tab w:val="clear" w:pos="9026"/>
        <w:tab w:val="right" w:pos="8789"/>
      </w:tabs>
      <w:jc w:val="right"/>
    </w:pP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 xml:space="preserve">Page 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begin"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instrText xml:space="preserve"> PAGE  \* Arabic  \* MERGEFORMAT </w:instrTex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separate"/>
    </w:r>
    <w:r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>3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end"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 xml:space="preserve"> of 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begin"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instrText xml:space="preserve"> NUMPAGES  \* Arabic  \* MERGEFORMAT </w:instrTex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separate"/>
    </w:r>
    <w:r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>200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69C0" w14:textId="77777777" w:rsidR="00FB37D2" w:rsidRDefault="00FB37D2" w:rsidP="007E19AB">
    <w:pPr>
      <w:pStyle w:val="Footer"/>
      <w:tabs>
        <w:tab w:val="clear" w:pos="9026"/>
        <w:tab w:val="right" w:pos="8789"/>
      </w:tabs>
      <w:jc w:val="right"/>
    </w:pP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 xml:space="preserve">Page 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begin"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instrText xml:space="preserve"> PAGE  \* Arabic  \* MERGEFORMAT </w:instrTex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separate"/>
    </w:r>
    <w:r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>4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end"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 xml:space="preserve"> of 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begin"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instrText xml:space="preserve"> NUMPAGES  \* Arabic  \* MERGEFORMAT </w:instrTex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separate"/>
    </w:r>
    <w:r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>200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DEC6" w14:textId="77777777" w:rsidR="00FB37D2" w:rsidRDefault="00FB37D2" w:rsidP="007E19AB">
    <w:pPr>
      <w:pStyle w:val="Footer"/>
      <w:tabs>
        <w:tab w:val="clear" w:pos="9026"/>
        <w:tab w:val="right" w:pos="8789"/>
      </w:tabs>
      <w:jc w:val="right"/>
    </w:pP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 xml:space="preserve">Page 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begin"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instrText xml:space="preserve"> PAGE  \* Arabic  \* MERGEFORMAT </w:instrTex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separate"/>
    </w:r>
    <w:r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>3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end"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 xml:space="preserve"> of 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begin"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instrText xml:space="preserve"> NUMPAGES  \* Arabic  \* MERGEFORMAT </w:instrTex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separate"/>
    </w:r>
    <w:r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>200</w:t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EF3C" w14:textId="77777777" w:rsidR="000D44AC" w:rsidRDefault="000D44AC" w:rsidP="00A57E76">
      <w:r>
        <w:separator/>
      </w:r>
    </w:p>
  </w:footnote>
  <w:footnote w:type="continuationSeparator" w:id="0">
    <w:p w14:paraId="48A38694" w14:textId="77777777" w:rsidR="000D44AC" w:rsidRDefault="000D44AC" w:rsidP="00A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1BA1" w14:textId="77777777" w:rsidR="00FB37D2" w:rsidRPr="009E4626" w:rsidRDefault="00FB37D2" w:rsidP="007E19AB">
    <w:pPr>
      <w:pStyle w:val="Header"/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</w:pP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ab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ab/>
    </w:r>
  </w:p>
  <w:p w14:paraId="752BE5DF" w14:textId="77777777" w:rsidR="00FB37D2" w:rsidRDefault="00FB37D2" w:rsidP="007E19A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233A" w14:textId="7E447799" w:rsidR="00FB37D2" w:rsidRPr="00FD1259" w:rsidRDefault="00FB37D2" w:rsidP="00836823">
    <w:pPr>
      <w:pStyle w:val="Header"/>
      <w:tabs>
        <w:tab w:val="clear" w:pos="4513"/>
        <w:tab w:val="left" w:pos="2490"/>
      </w:tabs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</w:pPr>
    <w:r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>SECTION A</w:t>
    </w:r>
    <w:r w:rsidRPr="00FD1259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ab/>
    </w:r>
    <w:r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ab/>
      <w:t>INTRODUCTION</w:t>
    </w:r>
  </w:p>
  <w:p w14:paraId="395231CD" w14:textId="77777777" w:rsidR="00FB37D2" w:rsidRPr="009E4626" w:rsidRDefault="00FB37D2" w:rsidP="007E19AB">
    <w:pPr>
      <w:pStyle w:val="Header"/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</w:pP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ab/>
    </w:r>
    <w:r w:rsidRPr="009E4626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ab/>
    </w:r>
  </w:p>
  <w:p w14:paraId="214D5520" w14:textId="77777777" w:rsidR="00FB37D2" w:rsidRDefault="00FB37D2" w:rsidP="007E19A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4D75" w14:textId="5DF35892" w:rsidR="00FB37D2" w:rsidRDefault="00FB37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0471" w14:textId="6FEAD0E0" w:rsidR="00FB37D2" w:rsidRPr="009E4626" w:rsidRDefault="00FB37D2" w:rsidP="00740C48">
    <w:pPr>
      <w:pStyle w:val="Header"/>
      <w:tabs>
        <w:tab w:val="clear" w:pos="4513"/>
        <w:tab w:val="left" w:pos="2490"/>
      </w:tabs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</w:pPr>
    <w:r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>SECTION B</w:t>
    </w:r>
    <w:r w:rsidRPr="00FD1259"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ab/>
    </w:r>
    <w:r>
      <w:rPr>
        <w:rFonts w:ascii="Arial" w:hAnsi="Arial" w:cs="Arial"/>
        <w:b/>
        <w:bCs/>
        <w:i/>
        <w:iCs/>
        <w:color w:val="A6A6A6" w:themeColor="background1" w:themeShade="A6"/>
        <w:sz w:val="32"/>
        <w:szCs w:val="32"/>
      </w:rPr>
      <w:tab/>
      <w:t>REGISTER OF ENTRIES</w:t>
    </w:r>
  </w:p>
  <w:p w14:paraId="24182AD6" w14:textId="77777777" w:rsidR="00FB37D2" w:rsidRDefault="00FB37D2" w:rsidP="007E19AB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D2A2" w14:textId="77777777" w:rsidR="00FB37D2" w:rsidRDefault="00FB3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41"/>
    <w:multiLevelType w:val="singleLevel"/>
    <w:tmpl w:val="DB98CF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1671E8"/>
    <w:multiLevelType w:val="multilevel"/>
    <w:tmpl w:val="4BE2710E"/>
    <w:lvl w:ilvl="0">
      <w:start w:val="4"/>
      <w:numFmt w:val="decimal"/>
      <w:lvlText w:val="%1"/>
      <w:lvlJc w:val="left"/>
      <w:pPr>
        <w:ind w:left="11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" w:hanging="720"/>
      </w:pPr>
      <w:rPr>
        <w:rFonts w:ascii="Arial" w:eastAsia="Arial" w:hAnsi="Arial" w:hint="default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787" w:hanging="361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1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8" w:hanging="361"/>
      </w:pPr>
      <w:rPr>
        <w:rFonts w:hint="default"/>
      </w:rPr>
    </w:lvl>
  </w:abstractNum>
  <w:abstractNum w:abstractNumId="2" w15:restartNumberingAfterBreak="0">
    <w:nsid w:val="0B283E14"/>
    <w:multiLevelType w:val="hybridMultilevel"/>
    <w:tmpl w:val="4AECA732"/>
    <w:lvl w:ilvl="0" w:tplc="BE60093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95A80"/>
    <w:multiLevelType w:val="singleLevel"/>
    <w:tmpl w:val="5C2CA1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F60DF6"/>
    <w:multiLevelType w:val="hybridMultilevel"/>
    <w:tmpl w:val="7EAAD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461AF"/>
    <w:multiLevelType w:val="singleLevel"/>
    <w:tmpl w:val="6ABC4DB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E0E4347"/>
    <w:multiLevelType w:val="singleLevel"/>
    <w:tmpl w:val="7BCEF020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50C72F73"/>
    <w:multiLevelType w:val="hybridMultilevel"/>
    <w:tmpl w:val="77323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8C39F5"/>
    <w:multiLevelType w:val="hybridMultilevel"/>
    <w:tmpl w:val="56463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F00C7"/>
    <w:multiLevelType w:val="hybridMultilevel"/>
    <w:tmpl w:val="4AECA732"/>
    <w:lvl w:ilvl="0" w:tplc="BE60093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4C82"/>
    <w:multiLevelType w:val="hybridMultilevel"/>
    <w:tmpl w:val="B6148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78433">
    <w:abstractNumId w:val="0"/>
  </w:num>
  <w:num w:numId="2" w16cid:durableId="515078923">
    <w:abstractNumId w:val="6"/>
  </w:num>
  <w:num w:numId="3" w16cid:durableId="860510827">
    <w:abstractNumId w:val="5"/>
  </w:num>
  <w:num w:numId="4" w16cid:durableId="1964459989">
    <w:abstractNumId w:val="3"/>
  </w:num>
  <w:num w:numId="5" w16cid:durableId="1455447319">
    <w:abstractNumId w:val="2"/>
  </w:num>
  <w:num w:numId="6" w16cid:durableId="1789273947">
    <w:abstractNumId w:val="9"/>
  </w:num>
  <w:num w:numId="7" w16cid:durableId="1760835676">
    <w:abstractNumId w:val="4"/>
  </w:num>
  <w:num w:numId="8" w16cid:durableId="1055662021">
    <w:abstractNumId w:val="7"/>
  </w:num>
  <w:num w:numId="9" w16cid:durableId="946616447">
    <w:abstractNumId w:val="1"/>
  </w:num>
  <w:num w:numId="10" w16cid:durableId="214968675">
    <w:abstractNumId w:val="8"/>
  </w:num>
  <w:num w:numId="11" w16cid:durableId="1069039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76"/>
    <w:rsid w:val="00052064"/>
    <w:rsid w:val="000823B8"/>
    <w:rsid w:val="00093595"/>
    <w:rsid w:val="000C3E58"/>
    <w:rsid w:val="000D44AC"/>
    <w:rsid w:val="000D5A61"/>
    <w:rsid w:val="000E48A9"/>
    <w:rsid w:val="001736EA"/>
    <w:rsid w:val="001C2B7E"/>
    <w:rsid w:val="001E4C72"/>
    <w:rsid w:val="001F79EC"/>
    <w:rsid w:val="00225F40"/>
    <w:rsid w:val="00241931"/>
    <w:rsid w:val="002476AA"/>
    <w:rsid w:val="00321733"/>
    <w:rsid w:val="00330A03"/>
    <w:rsid w:val="0036233E"/>
    <w:rsid w:val="003C0B80"/>
    <w:rsid w:val="003C7A92"/>
    <w:rsid w:val="003F5497"/>
    <w:rsid w:val="00404BA1"/>
    <w:rsid w:val="00426199"/>
    <w:rsid w:val="004A0E1A"/>
    <w:rsid w:val="004C027C"/>
    <w:rsid w:val="004D5B02"/>
    <w:rsid w:val="00514743"/>
    <w:rsid w:val="0052175C"/>
    <w:rsid w:val="00551F38"/>
    <w:rsid w:val="005531AE"/>
    <w:rsid w:val="00563FE4"/>
    <w:rsid w:val="0059336B"/>
    <w:rsid w:val="005C4703"/>
    <w:rsid w:val="00646F10"/>
    <w:rsid w:val="00673FAF"/>
    <w:rsid w:val="006867A0"/>
    <w:rsid w:val="006A6BF4"/>
    <w:rsid w:val="006B5F66"/>
    <w:rsid w:val="006C6C66"/>
    <w:rsid w:val="00740895"/>
    <w:rsid w:val="00740C48"/>
    <w:rsid w:val="00744584"/>
    <w:rsid w:val="00750645"/>
    <w:rsid w:val="00757800"/>
    <w:rsid w:val="007814A4"/>
    <w:rsid w:val="007905AB"/>
    <w:rsid w:val="007B327B"/>
    <w:rsid w:val="007C7BBC"/>
    <w:rsid w:val="007E19AB"/>
    <w:rsid w:val="008054A1"/>
    <w:rsid w:val="00836823"/>
    <w:rsid w:val="00850B1D"/>
    <w:rsid w:val="00881EC1"/>
    <w:rsid w:val="00941641"/>
    <w:rsid w:val="0096095E"/>
    <w:rsid w:val="0098017F"/>
    <w:rsid w:val="009E1811"/>
    <w:rsid w:val="00A245BD"/>
    <w:rsid w:val="00A54727"/>
    <w:rsid w:val="00A57E76"/>
    <w:rsid w:val="00A6555C"/>
    <w:rsid w:val="00A81B95"/>
    <w:rsid w:val="00AA778C"/>
    <w:rsid w:val="00AF51BB"/>
    <w:rsid w:val="00B00956"/>
    <w:rsid w:val="00B06F77"/>
    <w:rsid w:val="00B5565B"/>
    <w:rsid w:val="00B5722F"/>
    <w:rsid w:val="00B753C6"/>
    <w:rsid w:val="00B95555"/>
    <w:rsid w:val="00BA7688"/>
    <w:rsid w:val="00BF1190"/>
    <w:rsid w:val="00C246A1"/>
    <w:rsid w:val="00C33659"/>
    <w:rsid w:val="00C408C6"/>
    <w:rsid w:val="00C47B70"/>
    <w:rsid w:val="00C74429"/>
    <w:rsid w:val="00CD0649"/>
    <w:rsid w:val="00CD4B5E"/>
    <w:rsid w:val="00CF1D1A"/>
    <w:rsid w:val="00D02869"/>
    <w:rsid w:val="00D04F48"/>
    <w:rsid w:val="00D05FF0"/>
    <w:rsid w:val="00D16702"/>
    <w:rsid w:val="00D17EF6"/>
    <w:rsid w:val="00D43B6B"/>
    <w:rsid w:val="00D47D0D"/>
    <w:rsid w:val="00D748AF"/>
    <w:rsid w:val="00D918EB"/>
    <w:rsid w:val="00DA7D35"/>
    <w:rsid w:val="00E13510"/>
    <w:rsid w:val="00E239F1"/>
    <w:rsid w:val="00E54296"/>
    <w:rsid w:val="00E73A99"/>
    <w:rsid w:val="00EF18BA"/>
    <w:rsid w:val="00F243EE"/>
    <w:rsid w:val="00F37BFB"/>
    <w:rsid w:val="00F430DC"/>
    <w:rsid w:val="00F665A7"/>
    <w:rsid w:val="00FA691D"/>
    <w:rsid w:val="00FB37D2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F2096"/>
  <w15:chartTrackingRefBased/>
  <w15:docId w15:val="{D3725F47-5E5F-40EC-95A9-1DDBAF0E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B95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1B95"/>
    <w:pPr>
      <w:widowControl w:val="0"/>
      <w:jc w:val="center"/>
    </w:pPr>
    <w:rPr>
      <w:rFonts w:ascii="Arial" w:hAnsi="Arial"/>
      <w:b/>
      <w:sz w:val="5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A81B95"/>
    <w:rPr>
      <w:rFonts w:ascii="Arial" w:eastAsia="Times New Roman" w:hAnsi="Arial" w:cs="Times New Roman"/>
      <w:b/>
      <w:sz w:val="52"/>
      <w:szCs w:val="20"/>
    </w:rPr>
  </w:style>
  <w:style w:type="character" w:styleId="Hyperlink">
    <w:name w:val="Hyperlink"/>
    <w:basedOn w:val="DefaultParagraphFont"/>
    <w:uiPriority w:val="99"/>
    <w:rsid w:val="00A57E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7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E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57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E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81B95"/>
    <w:rPr>
      <w:rFonts w:ascii="Arial" w:eastAsiaTheme="majorEastAsia" w:hAnsi="Arial" w:cstheme="majorBidi"/>
      <w:b/>
      <w:color w:val="000000" w:themeColor="text1"/>
      <w:sz w:val="5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57E76"/>
    <w:pPr>
      <w:spacing w:line="259" w:lineRule="auto"/>
      <w:outlineLvl w:val="9"/>
    </w:pPr>
  </w:style>
  <w:style w:type="table" w:styleId="TableGrid">
    <w:name w:val="Table Grid"/>
    <w:basedOn w:val="TableNormal"/>
    <w:uiPriority w:val="59"/>
    <w:rsid w:val="00A81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hsrecipient">
    <w:name w:val="nhs_recipient"/>
    <w:basedOn w:val="Normal"/>
    <w:qFormat/>
    <w:rsid w:val="00A81B95"/>
    <w:rPr>
      <w:kern w:val="16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81B95"/>
    <w:pPr>
      <w:spacing w:after="100"/>
    </w:pPr>
  </w:style>
  <w:style w:type="paragraph" w:styleId="ListParagraph">
    <w:name w:val="List Paragraph"/>
    <w:basedOn w:val="Normal"/>
    <w:uiPriority w:val="34"/>
    <w:qFormat/>
    <w:rsid w:val="00740C48"/>
    <w:pPr>
      <w:ind w:left="720"/>
      <w:contextualSpacing/>
    </w:pPr>
    <w:rPr>
      <w:sz w:val="20"/>
      <w:szCs w:val="20"/>
      <w:lang w:val="en-GB"/>
    </w:rPr>
  </w:style>
  <w:style w:type="paragraph" w:customStyle="1" w:styleId="Default">
    <w:name w:val="Default"/>
    <w:rsid w:val="00551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4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ork.corporategovernance@nhs.scot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andardscommissionscotland.org.uk/codes-of-conduct/members-model-code-of-conduc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B40C4-7760-477A-A4ED-2803F289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22</Pages>
  <Words>1566</Words>
  <Characters>9429</Characters>
  <Application>Microsoft Office Word</Application>
  <DocSecurity>0</DocSecurity>
  <Lines>1167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Orkney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Pretorius (NHS Orkney)</dc:creator>
  <cp:keywords/>
  <dc:description/>
  <cp:lastModifiedBy>Debs Crohn (NHS Orkney)</cp:lastModifiedBy>
  <cp:revision>27</cp:revision>
  <cp:lastPrinted>2026-05-22T12:12:00Z</cp:lastPrinted>
  <dcterms:created xsi:type="dcterms:W3CDTF">2025-11-25T11:31:00Z</dcterms:created>
  <dcterms:modified xsi:type="dcterms:W3CDTF">2026-05-22T12:12:00Z</dcterms:modified>
</cp:coreProperties>
</file>